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A8" w:rsidRPr="00B44E82" w:rsidRDefault="009100A8" w:rsidP="009100A8">
      <w:pPr>
        <w:spacing w:before="120"/>
        <w:ind w:firstLine="68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EF3D00" w:rsidRDefault="00EF3D00" w:rsidP="00EF3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работы с обращениями граждан в Управлении Роскомнадзора </w:t>
      </w:r>
      <w:r w:rsidR="00E420A2">
        <w:rPr>
          <w:b/>
          <w:sz w:val="28"/>
          <w:szCs w:val="28"/>
        </w:rPr>
        <w:t xml:space="preserve">по Магаданской области и Чукотскому автономному округу </w:t>
      </w:r>
      <w:r>
        <w:rPr>
          <w:b/>
          <w:sz w:val="28"/>
          <w:szCs w:val="28"/>
        </w:rPr>
        <w:t>в 2013 году</w:t>
      </w:r>
    </w:p>
    <w:p w:rsidR="00EF3D00" w:rsidRPr="00D74AA0" w:rsidRDefault="00EF3D00" w:rsidP="00EF3D00">
      <w:pPr>
        <w:jc w:val="center"/>
        <w:rPr>
          <w:b/>
          <w:sz w:val="28"/>
          <w:szCs w:val="28"/>
        </w:rPr>
      </w:pPr>
    </w:p>
    <w:p w:rsidR="00EF3D00" w:rsidRPr="0082051E" w:rsidRDefault="00EF3D00" w:rsidP="00EF3D00">
      <w:pPr>
        <w:jc w:val="center"/>
        <w:rPr>
          <w:sz w:val="28"/>
          <w:szCs w:val="28"/>
        </w:rPr>
      </w:pPr>
    </w:p>
    <w:p w:rsidR="00EF3D00" w:rsidRDefault="00EF3D00" w:rsidP="00EF3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Pr="00426A31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Управление поступило  </w:t>
      </w:r>
      <w:r w:rsidR="00865ECD">
        <w:rPr>
          <w:b/>
          <w:color w:val="000000"/>
          <w:sz w:val="28"/>
          <w:szCs w:val="28"/>
        </w:rPr>
        <w:t>91</w:t>
      </w:r>
      <w:r>
        <w:rPr>
          <w:sz w:val="28"/>
          <w:szCs w:val="28"/>
        </w:rPr>
        <w:t xml:space="preserve"> обращени</w:t>
      </w:r>
      <w:r w:rsidR="00865ECD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EF3D00" w:rsidRPr="00365ED9" w:rsidRDefault="00865ECD" w:rsidP="00EF3D0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этом 50</w:t>
      </w:r>
      <w:r w:rsidR="00EF3D0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5</w:t>
      </w:r>
      <w:r w:rsidR="00EF3D00">
        <w:rPr>
          <w:color w:val="000000"/>
          <w:sz w:val="28"/>
          <w:szCs w:val="28"/>
        </w:rPr>
        <w:t>% (</w:t>
      </w:r>
      <w:r w:rsidRPr="00C41A50">
        <w:rPr>
          <w:b/>
          <w:color w:val="000000"/>
          <w:sz w:val="28"/>
          <w:szCs w:val="28"/>
        </w:rPr>
        <w:t>46</w:t>
      </w:r>
      <w:r w:rsidR="00EF3D00" w:rsidRPr="0080007B">
        <w:rPr>
          <w:color w:val="FF0000"/>
          <w:sz w:val="28"/>
          <w:szCs w:val="28"/>
        </w:rPr>
        <w:t xml:space="preserve"> </w:t>
      </w:r>
      <w:r w:rsidR="00EF3D00">
        <w:rPr>
          <w:sz w:val="28"/>
          <w:szCs w:val="28"/>
        </w:rPr>
        <w:t>обращени</w:t>
      </w:r>
      <w:r w:rsidR="009E7B76">
        <w:rPr>
          <w:sz w:val="28"/>
          <w:szCs w:val="28"/>
        </w:rPr>
        <w:t>й</w:t>
      </w:r>
      <w:r w:rsidR="00EF3D00">
        <w:rPr>
          <w:sz w:val="28"/>
          <w:szCs w:val="28"/>
        </w:rPr>
        <w:t>) поступили в электронном виде через</w:t>
      </w:r>
      <w:r w:rsidR="00EF3D00" w:rsidRPr="00124933">
        <w:rPr>
          <w:sz w:val="28"/>
          <w:szCs w:val="28"/>
        </w:rPr>
        <w:t xml:space="preserve"> </w:t>
      </w:r>
      <w:r w:rsidR="00EF3D00">
        <w:rPr>
          <w:sz w:val="28"/>
          <w:szCs w:val="28"/>
        </w:rPr>
        <w:t>Единый портал государственных и муниципальных услуг, официальный Интернет – портал Роскомнадзора и электронную почту.</w:t>
      </w:r>
    </w:p>
    <w:p w:rsidR="00EF3D00" w:rsidRDefault="00EF3D00" w:rsidP="00EF3D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граждан показывает, что:</w:t>
      </w:r>
    </w:p>
    <w:p w:rsidR="00EF3D00" w:rsidRDefault="00EF3D00" w:rsidP="00EF3D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1A50">
        <w:rPr>
          <w:color w:val="000000"/>
          <w:sz w:val="28"/>
          <w:szCs w:val="28"/>
        </w:rPr>
        <w:t>82,4</w:t>
      </w:r>
      <w:r w:rsidRPr="007D4476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 обращений относятся к работе в сфере связи</w:t>
      </w:r>
      <w:r w:rsidRPr="00560A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F3D00" w:rsidRDefault="00EF3D00" w:rsidP="00EF3D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7D4476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 обращений относятся к сфере массовых коммуникаций</w:t>
      </w:r>
      <w:r w:rsidRPr="00560A36">
        <w:rPr>
          <w:sz w:val="28"/>
          <w:szCs w:val="28"/>
        </w:rPr>
        <w:t>;</w:t>
      </w:r>
    </w:p>
    <w:p w:rsidR="00EF3D00" w:rsidRDefault="00EF3D00" w:rsidP="00EF3D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1A50">
        <w:rPr>
          <w:sz w:val="28"/>
          <w:szCs w:val="28"/>
        </w:rPr>
        <w:t>6,6</w:t>
      </w:r>
      <w:r w:rsidRPr="007D4476">
        <w:rPr>
          <w:color w:val="000000"/>
          <w:sz w:val="28"/>
          <w:szCs w:val="28"/>
        </w:rPr>
        <w:t>%</w:t>
      </w:r>
      <w:r>
        <w:rPr>
          <w:sz w:val="28"/>
          <w:szCs w:val="28"/>
        </w:rPr>
        <w:t xml:space="preserve"> обращений касаются защиты персональных дан</w:t>
      </w:r>
      <w:r w:rsidR="00C41A50">
        <w:rPr>
          <w:sz w:val="28"/>
          <w:szCs w:val="28"/>
        </w:rPr>
        <w:t>ных и информационных технологий;</w:t>
      </w:r>
    </w:p>
    <w:p w:rsidR="00C41A50" w:rsidRPr="00426A31" w:rsidRDefault="00C41A50" w:rsidP="00EF3D0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10,1% обращений не относятся к сфере деятельности Роскомнадзора 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2013 году б</w:t>
      </w:r>
      <w:r w:rsidR="009E7B76">
        <w:rPr>
          <w:color w:val="000000"/>
          <w:sz w:val="28"/>
          <w:szCs w:val="28"/>
        </w:rPr>
        <w:t>ольшое количество обращений (53</w:t>
      </w:r>
      <w:r>
        <w:rPr>
          <w:color w:val="000000"/>
          <w:sz w:val="28"/>
          <w:szCs w:val="28"/>
        </w:rPr>
        <w:t xml:space="preserve">, или </w:t>
      </w:r>
      <w:r w:rsidR="00C41A50">
        <w:rPr>
          <w:color w:val="000000"/>
          <w:sz w:val="28"/>
          <w:szCs w:val="28"/>
        </w:rPr>
        <w:t>5</w:t>
      </w:r>
      <w:r w:rsidR="009E7B76">
        <w:rPr>
          <w:color w:val="000000"/>
          <w:sz w:val="28"/>
          <w:szCs w:val="28"/>
        </w:rPr>
        <w:t>8</w:t>
      </w:r>
      <w:r w:rsidR="00C41A50">
        <w:rPr>
          <w:color w:val="000000"/>
          <w:sz w:val="28"/>
          <w:szCs w:val="28"/>
        </w:rPr>
        <w:t>,</w:t>
      </w:r>
      <w:r w:rsidR="009E7B7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%) касались </w:t>
      </w:r>
      <w:r w:rsidR="00C41A50">
        <w:rPr>
          <w:color w:val="000000"/>
          <w:sz w:val="28"/>
          <w:szCs w:val="28"/>
        </w:rPr>
        <w:t>в</w:t>
      </w:r>
      <w:r w:rsidR="00C41A50" w:rsidRPr="00C41A50">
        <w:rPr>
          <w:color w:val="000000"/>
          <w:sz w:val="28"/>
          <w:szCs w:val="28"/>
        </w:rPr>
        <w:t>опрос</w:t>
      </w:r>
      <w:r w:rsidR="00C41A50">
        <w:rPr>
          <w:color w:val="000000"/>
          <w:sz w:val="28"/>
          <w:szCs w:val="28"/>
        </w:rPr>
        <w:t>ов</w:t>
      </w:r>
      <w:r w:rsidR="00C41A50" w:rsidRPr="00C41A50">
        <w:rPr>
          <w:color w:val="000000"/>
          <w:sz w:val="28"/>
          <w:szCs w:val="28"/>
        </w:rPr>
        <w:t xml:space="preserve"> </w:t>
      </w:r>
      <w:r w:rsidR="00C41A50">
        <w:rPr>
          <w:color w:val="000000"/>
          <w:sz w:val="28"/>
          <w:szCs w:val="28"/>
        </w:rPr>
        <w:t>по пересылке, доставке и розыску</w:t>
      </w:r>
      <w:r w:rsidR="00C41A50" w:rsidRPr="00C41A50">
        <w:rPr>
          <w:color w:val="000000"/>
          <w:sz w:val="28"/>
          <w:szCs w:val="28"/>
        </w:rPr>
        <w:t xml:space="preserve"> почтовых отправлений</w:t>
      </w:r>
      <w:r w:rsidR="00C41A50">
        <w:rPr>
          <w:color w:val="000000"/>
          <w:sz w:val="28"/>
          <w:szCs w:val="28"/>
        </w:rPr>
        <w:t xml:space="preserve"> в отношении </w:t>
      </w:r>
      <w:r>
        <w:rPr>
          <w:color w:val="000000"/>
          <w:sz w:val="28"/>
          <w:szCs w:val="28"/>
        </w:rPr>
        <w:t>ФГУП «Почта России».</w:t>
      </w:r>
      <w:r w:rsidRPr="000D6B1F">
        <w:rPr>
          <w:color w:val="000000"/>
          <w:sz w:val="28"/>
          <w:szCs w:val="28"/>
        </w:rPr>
        <w:t xml:space="preserve"> 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течение 2013 года в Управление поступило </w:t>
      </w:r>
      <w:r w:rsidR="00C41A50">
        <w:rPr>
          <w:color w:val="000000"/>
          <w:sz w:val="28"/>
          <w:szCs w:val="28"/>
        </w:rPr>
        <w:t>6 обращений</w:t>
      </w:r>
      <w:r>
        <w:rPr>
          <w:color w:val="000000"/>
          <w:sz w:val="28"/>
          <w:szCs w:val="28"/>
        </w:rPr>
        <w:t xml:space="preserve"> с жалобами на нарушение законодательства в сфере персональных данных.</w:t>
      </w:r>
    </w:p>
    <w:p w:rsidR="00EF3D00" w:rsidRPr="00322F0C" w:rsidRDefault="00EF3D00" w:rsidP="00EF3D0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в течение отчетного года наиболее часто затрагивались вопросы</w:t>
      </w:r>
      <w:r>
        <w:rPr>
          <w:sz w:val="28"/>
          <w:szCs w:val="28"/>
        </w:rPr>
        <w:t xml:space="preserve"> </w:t>
      </w:r>
      <w:r w:rsidRPr="00322F0C">
        <w:rPr>
          <w:sz w:val="28"/>
          <w:szCs w:val="28"/>
        </w:rPr>
        <w:t>неудовлетворительно</w:t>
      </w:r>
      <w:r>
        <w:rPr>
          <w:sz w:val="28"/>
          <w:szCs w:val="28"/>
        </w:rPr>
        <w:t>го</w:t>
      </w:r>
      <w:r w:rsidRPr="00322F0C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>а</w:t>
      </w:r>
      <w:r w:rsidRPr="00322F0C">
        <w:rPr>
          <w:sz w:val="28"/>
          <w:szCs w:val="28"/>
        </w:rPr>
        <w:t xml:space="preserve"> предоставления услуг связи</w:t>
      </w:r>
      <w:r w:rsidR="00DA2181">
        <w:rPr>
          <w:sz w:val="28"/>
          <w:szCs w:val="28"/>
        </w:rPr>
        <w:t xml:space="preserve"> (6</w:t>
      </w:r>
      <w:r>
        <w:rPr>
          <w:sz w:val="28"/>
          <w:szCs w:val="28"/>
        </w:rPr>
        <w:t xml:space="preserve"> обращений)</w:t>
      </w:r>
      <w:r w:rsidRPr="00322F0C">
        <w:rPr>
          <w:sz w:val="28"/>
          <w:szCs w:val="28"/>
        </w:rPr>
        <w:t>;</w:t>
      </w:r>
      <w:r>
        <w:rPr>
          <w:sz w:val="28"/>
          <w:szCs w:val="28"/>
        </w:rPr>
        <w:t xml:space="preserve"> законности размещения оборудования связи  (</w:t>
      </w:r>
      <w:r w:rsidR="00DA2181">
        <w:rPr>
          <w:sz w:val="28"/>
          <w:szCs w:val="28"/>
        </w:rPr>
        <w:t>7 обращений</w:t>
      </w:r>
      <w:r>
        <w:rPr>
          <w:sz w:val="28"/>
          <w:szCs w:val="28"/>
        </w:rPr>
        <w:t>)</w:t>
      </w:r>
      <w:r w:rsidR="00DA2181">
        <w:rPr>
          <w:sz w:val="28"/>
          <w:szCs w:val="28"/>
        </w:rPr>
        <w:t>.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принятием Федерального закона от 29.12.2010 № 436-ФЗ «О защите детей от информации, причиняющей вред их здоровью и развитию» (в ред. от 02.07.2013 № 185) с мая 2013 года в Управление поступают обращения с просьбой о блокировке Интернет – сайтов с противоправной информацией.</w:t>
      </w:r>
    </w:p>
    <w:p w:rsidR="00EF3D00" w:rsidRPr="00D320C1" w:rsidRDefault="00EF3D00" w:rsidP="00EF3D00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комп</w:t>
      </w:r>
      <w:r w:rsidR="00663248">
        <w:rPr>
          <w:color w:val="000000"/>
          <w:sz w:val="28"/>
          <w:szCs w:val="28"/>
        </w:rPr>
        <w:t>етенции вопросов</w:t>
      </w:r>
      <w:r w:rsidR="000519CD">
        <w:rPr>
          <w:color w:val="000000"/>
          <w:sz w:val="28"/>
          <w:szCs w:val="28"/>
        </w:rPr>
        <w:t>,</w:t>
      </w:r>
      <w:r w:rsidR="00663248">
        <w:rPr>
          <w:color w:val="000000"/>
          <w:sz w:val="28"/>
          <w:szCs w:val="28"/>
        </w:rPr>
        <w:t xml:space="preserve"> поступивших в Управление</w:t>
      </w:r>
      <w:r w:rsidR="000519C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обращения перенаправлялись в основном в Управление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по </w:t>
      </w:r>
      <w:r w:rsidR="00DA2181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 xml:space="preserve">Управление Роспотребнадзора по </w:t>
      </w:r>
      <w:r w:rsidR="00DA2181">
        <w:rPr>
          <w:color w:val="000000"/>
          <w:sz w:val="28"/>
          <w:szCs w:val="28"/>
        </w:rPr>
        <w:t>Магаданской области</w:t>
      </w:r>
      <w:r>
        <w:rPr>
          <w:color w:val="000000"/>
          <w:sz w:val="28"/>
          <w:szCs w:val="28"/>
        </w:rPr>
        <w:t xml:space="preserve"> и другие федеральные органы исполнительной власти.</w:t>
      </w:r>
      <w:proofErr w:type="gramEnd"/>
    </w:p>
    <w:p w:rsidR="00EF3D00" w:rsidRDefault="00EF3D00" w:rsidP="00EF3D00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67096A">
        <w:rPr>
          <w:color w:val="000000"/>
          <w:sz w:val="28"/>
          <w:szCs w:val="28"/>
        </w:rPr>
        <w:t xml:space="preserve">Всего по компетенции вопросов в 2013 году </w:t>
      </w:r>
      <w:r w:rsidR="00663248">
        <w:rPr>
          <w:color w:val="000000"/>
          <w:sz w:val="28"/>
          <w:szCs w:val="28"/>
        </w:rPr>
        <w:t>Управление</w:t>
      </w:r>
      <w:r w:rsidR="000519CD">
        <w:rPr>
          <w:color w:val="000000"/>
          <w:sz w:val="28"/>
          <w:szCs w:val="28"/>
        </w:rPr>
        <w:t>м</w:t>
      </w:r>
      <w:r w:rsidR="00663248">
        <w:rPr>
          <w:color w:val="000000"/>
          <w:sz w:val="28"/>
          <w:szCs w:val="28"/>
        </w:rPr>
        <w:t xml:space="preserve"> </w:t>
      </w:r>
      <w:r w:rsidRPr="0067096A">
        <w:rPr>
          <w:color w:val="000000"/>
          <w:sz w:val="28"/>
          <w:szCs w:val="28"/>
        </w:rPr>
        <w:t>Роскомнадзор</w:t>
      </w:r>
      <w:r w:rsidR="00663248">
        <w:rPr>
          <w:color w:val="000000"/>
          <w:sz w:val="28"/>
          <w:szCs w:val="28"/>
        </w:rPr>
        <w:t xml:space="preserve">а по </w:t>
      </w:r>
      <w:r w:rsidR="00DA2181">
        <w:rPr>
          <w:color w:val="000000"/>
          <w:sz w:val="28"/>
          <w:szCs w:val="28"/>
        </w:rPr>
        <w:t xml:space="preserve">Магаданской области и Чукотскому автономному округу </w:t>
      </w:r>
      <w:r w:rsidRPr="0067096A">
        <w:rPr>
          <w:color w:val="000000"/>
          <w:sz w:val="28"/>
          <w:szCs w:val="28"/>
        </w:rPr>
        <w:t xml:space="preserve">было перенаправлено </w:t>
      </w:r>
      <w:r w:rsidR="00DA2181">
        <w:rPr>
          <w:color w:val="000000"/>
          <w:sz w:val="28"/>
          <w:szCs w:val="28"/>
        </w:rPr>
        <w:t>12 обращений</w:t>
      </w:r>
      <w:r>
        <w:rPr>
          <w:color w:val="000000"/>
          <w:sz w:val="28"/>
          <w:szCs w:val="28"/>
        </w:rPr>
        <w:t>.</w:t>
      </w:r>
    </w:p>
    <w:p w:rsidR="00EF3D00" w:rsidRDefault="00EF3D00" w:rsidP="00EF3D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рассмотрения обращений граждан вынесены следующие решения: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A2181">
        <w:rPr>
          <w:color w:val="000000"/>
          <w:sz w:val="28"/>
          <w:szCs w:val="28"/>
        </w:rPr>
        <w:t>оддержан</w:t>
      </w:r>
      <w:r>
        <w:rPr>
          <w:color w:val="000000"/>
          <w:sz w:val="28"/>
          <w:szCs w:val="28"/>
        </w:rPr>
        <w:t xml:space="preserve">о – </w:t>
      </w:r>
      <w:r w:rsidRPr="00DA2181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;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не поддержано – </w:t>
      </w:r>
      <w:r w:rsidRPr="00DA2181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;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разъяснено – 39;</w:t>
      </w:r>
    </w:p>
    <w:p w:rsidR="00DA2181" w:rsidRPr="00DA2181" w:rsidRDefault="00DA2181" w:rsidP="00DA21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A2181">
        <w:rPr>
          <w:color w:val="000000"/>
          <w:sz w:val="28"/>
          <w:szCs w:val="28"/>
        </w:rPr>
        <w:t>ереслано по принадлежности</w:t>
      </w:r>
      <w:r>
        <w:rPr>
          <w:color w:val="000000"/>
          <w:sz w:val="28"/>
          <w:szCs w:val="28"/>
        </w:rPr>
        <w:t>-12.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DA2181" w:rsidRDefault="00DA2181" w:rsidP="00EF3D00">
      <w:pPr>
        <w:rPr>
          <w:b/>
          <w:color w:val="000000"/>
          <w:sz w:val="28"/>
          <w:szCs w:val="28"/>
        </w:rPr>
      </w:pPr>
    </w:p>
    <w:p w:rsidR="00EF3D00" w:rsidRDefault="00EF3D00" w:rsidP="00EF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Динамика поступления обращений граждан </w:t>
      </w:r>
    </w:p>
    <w:p w:rsidR="00EF3D00" w:rsidRDefault="00EF3D00" w:rsidP="00EF3D0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2009 – 2013 гг.</w: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bookmarkStart w:id="1" w:name="_MON_1458041318"/>
    <w:bookmarkEnd w:id="1"/>
    <w:p w:rsidR="00EF3D00" w:rsidRDefault="009E7B76" w:rsidP="00EF3D00">
      <w:pPr>
        <w:rPr>
          <w:b/>
          <w:color w:val="000000"/>
          <w:sz w:val="28"/>
          <w:szCs w:val="28"/>
        </w:rPr>
      </w:pPr>
      <w:r w:rsidRPr="007D4476">
        <w:rPr>
          <w:b/>
          <w:noProof/>
          <w:color w:val="000000"/>
          <w:sz w:val="28"/>
          <w:szCs w:val="28"/>
        </w:rPr>
        <w:object w:dxaOrig="9850" w:dyaOrig="51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5.75pt" o:ole="">
            <v:imagedata r:id="rId6" o:title=""/>
            <o:lock v:ext="edit" aspectratio="f"/>
          </v:shape>
          <o:OLEObject Type="Embed" ProgID="Excel.Chart.8" ShapeID="_x0000_i1025" DrawAspect="Content" ObjectID="_1458476688" r:id="rId7">
            <o:FieldCodes>\s</o:FieldCodes>
          </o:OLEObject>
        </w:object>
      </w:r>
    </w:p>
    <w:p w:rsidR="00EF3D00" w:rsidRDefault="00EF3D00" w:rsidP="00EF3D00">
      <w:pPr>
        <w:rPr>
          <w:b/>
          <w:color w:val="000000"/>
          <w:sz w:val="28"/>
          <w:szCs w:val="28"/>
        </w:rPr>
      </w:pPr>
    </w:p>
    <w:p w:rsidR="00EF3D00" w:rsidRPr="00E036F7" w:rsidRDefault="00EF3D00" w:rsidP="00EF3D00">
      <w:pPr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EF3D00" w:rsidRDefault="00EF3D00" w:rsidP="00EF3D00">
      <w:pPr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 xml:space="preserve">Федеральной службы по надзору в сфере связи, информационных технологий и массовых коммуникаций </w:t>
      </w:r>
      <w:r w:rsidR="009E7B76" w:rsidRPr="009E7B76">
        <w:rPr>
          <w:b/>
          <w:color w:val="000000"/>
        </w:rPr>
        <w:t xml:space="preserve">по Магаданской области и Чукотскому автономному округу </w:t>
      </w:r>
      <w:r w:rsidRPr="00E036F7">
        <w:rPr>
          <w:b/>
          <w:color w:val="000000"/>
        </w:rPr>
        <w:t>о работе с обращениями граж</w:t>
      </w:r>
      <w:r>
        <w:rPr>
          <w:b/>
          <w:color w:val="000000"/>
        </w:rPr>
        <w:t xml:space="preserve">дан в </w:t>
      </w:r>
      <w:r w:rsidRPr="00E036F7">
        <w:rPr>
          <w:b/>
          <w:color w:val="000000"/>
        </w:rPr>
        <w:t>201</w:t>
      </w:r>
      <w:r w:rsidRPr="00F91344">
        <w:rPr>
          <w:b/>
          <w:color w:val="000000"/>
        </w:rPr>
        <w:t>3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</w:t>
      </w:r>
      <w:r>
        <w:rPr>
          <w:b/>
          <w:color w:val="000000"/>
        </w:rPr>
        <w:t>у</w:t>
      </w:r>
    </w:p>
    <w:p w:rsidR="00EF3D00" w:rsidRDefault="00EF3D00" w:rsidP="00EF3D00">
      <w:pPr>
        <w:jc w:val="center"/>
      </w:pPr>
    </w:p>
    <w:p w:rsidR="00EF3D00" w:rsidRPr="008F68DD" w:rsidRDefault="00EF3D00" w:rsidP="00EF3D00">
      <w:pPr>
        <w:rPr>
          <w:sz w:val="22"/>
          <w:szCs w:val="22"/>
        </w:rPr>
      </w:pPr>
    </w:p>
    <w:tbl>
      <w:tblPr>
        <w:tblW w:w="9469" w:type="dxa"/>
        <w:tblInd w:w="93" w:type="dxa"/>
        <w:tblLook w:val="04A0" w:firstRow="1" w:lastRow="0" w:firstColumn="1" w:lastColumn="0" w:noHBand="0" w:noVBand="1"/>
      </w:tblPr>
      <w:tblGrid>
        <w:gridCol w:w="831"/>
        <w:gridCol w:w="7951"/>
        <w:gridCol w:w="687"/>
      </w:tblGrid>
      <w:tr w:rsidR="009E7B76" w:rsidRPr="009E7B76" w:rsidTr="009E7B76">
        <w:trPr>
          <w:trHeight w:val="55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1</w:t>
            </w:r>
          </w:p>
        </w:tc>
        <w:tc>
          <w:tcPr>
            <w:tcW w:w="7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rPr>
                <w:b/>
                <w:bCs/>
              </w:rPr>
            </w:pPr>
            <w:r w:rsidRPr="009E7B76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91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 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из них: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 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жалобы на госуслуги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обращения по основной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90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rPr>
                <w:b/>
                <w:bCs/>
              </w:rPr>
            </w:pPr>
            <w:r w:rsidRPr="009E7B76">
              <w:rPr>
                <w:b/>
                <w:bCs/>
              </w:rPr>
              <w:t>Тип доставки: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 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Заказное письмо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9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Заказное письмо с уведомлением о вручении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8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Курьер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Личный прием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На руки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8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Нарочным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6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Официальный сайт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28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Простое письмо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СМЭВ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2.10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СЭД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4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2.11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Факс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2.12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Электронная почта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>
              <w:t>20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rPr>
                <w:b/>
                <w:bCs/>
              </w:rPr>
            </w:pPr>
            <w:r w:rsidRPr="009E7B76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 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r w:rsidRPr="009E7B76">
              <w:t xml:space="preserve"> Жалобы на оказание гос</w:t>
            </w:r>
            <w:proofErr w:type="gramStart"/>
            <w:r w:rsidRPr="009E7B76">
              <w:t>.у</w:t>
            </w:r>
            <w:proofErr w:type="gramEnd"/>
            <w:r w:rsidRPr="009E7B76">
              <w:t>слуг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lastRenderedPageBreak/>
              <w:t>3.2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r w:rsidRPr="009E7B76">
              <w:t xml:space="preserve">     - В сфере связи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r w:rsidRPr="009E7B76">
              <w:t xml:space="preserve"> Обращения граждан по основной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83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r w:rsidRPr="009E7B76">
              <w:t xml:space="preserve">     - Вопросы административного характера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</w:t>
            </w:r>
          </w:p>
        </w:tc>
      </w:tr>
      <w:tr w:rsidR="009E7B76" w:rsidRPr="009E7B76" w:rsidTr="009E7B76">
        <w:trPr>
          <w:trHeight w:val="840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Жалобы граждан на организацию работы ТУ или ФГУПов, в т.ч. при организации внутренней деятельности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Отзыв обращения, заявления, жалобы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r w:rsidRPr="009E7B76">
              <w:t xml:space="preserve">     - Вопросы качества оказания услуг связи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r w:rsidRPr="009E7B76">
              <w:t xml:space="preserve">     - Персональные данные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6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Вопросы защиты персональных данных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5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Разъяснение вопросов по применению 152-ФЗ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r w:rsidRPr="009E7B76">
              <w:t xml:space="preserve">     - Связь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63</w:t>
            </w:r>
          </w:p>
        </w:tc>
      </w:tr>
      <w:tr w:rsidR="009E7B76" w:rsidRPr="009E7B76" w:rsidTr="009E7B76">
        <w:trPr>
          <w:trHeight w:val="840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Вопросы по пересылке, доставке и розыске почтовых отправлений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46</w:t>
            </w:r>
          </w:p>
        </w:tc>
      </w:tr>
      <w:tr w:rsidR="009E7B76" w:rsidRPr="009E7B76" w:rsidTr="009E7B76">
        <w:trPr>
          <w:trHeight w:val="840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Вопросы организации работы почтовых отделений и их сотрудников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7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Вопросы эксплуатации оборудования связи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6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Вопросы качества оказания услуг связи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     -- Вопросы предоставления услуг связи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</w:t>
            </w:r>
          </w:p>
        </w:tc>
      </w:tr>
      <w:tr w:rsidR="009E7B76" w:rsidRPr="009E7B76" w:rsidTr="009E7B76">
        <w:trPr>
          <w:trHeight w:val="840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3.17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     -- Жалобы на операторов:  Вымпелком (Билайн), МТС, Мегафон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840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3.18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          &gt; Отсутствие связи (перерывы в связи, отсутствие покрытия и т.д.)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3.19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Другие вопросы в сфере связи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3.20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r w:rsidRPr="009E7B76">
              <w:t xml:space="preserve">     - СМИ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E6E6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840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3.21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          * Вопросы по содержанию материалов, публикуемых в СМИ, в т.ч. телевизионных передач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3.22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 w:rsidP="009E7B76">
            <w:r>
              <w:t xml:space="preserve">Другие </w:t>
            </w:r>
            <w:proofErr w:type="gramStart"/>
            <w:r>
              <w:t>вопросы</w:t>
            </w:r>
            <w:proofErr w:type="gramEnd"/>
            <w:r>
              <w:t xml:space="preserve"> не относящиеся к компетенции Роскомнадзора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2D2D2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7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rPr>
                <w:b/>
                <w:bCs/>
              </w:rPr>
            </w:pPr>
            <w:r w:rsidRPr="009E7B76">
              <w:rPr>
                <w:b/>
                <w:bCs/>
              </w:rPr>
              <w:t>Переслано, всего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4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 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rPr>
                <w:b/>
                <w:bCs/>
              </w:rPr>
            </w:pPr>
            <w:r w:rsidRPr="009E7B76">
              <w:rPr>
                <w:b/>
                <w:bCs/>
              </w:rPr>
              <w:t>переслано от: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 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4.1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Прокуратура города Магадана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4.2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Управление Роспотребнадзора по Магаданской области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</w:t>
            </w:r>
          </w:p>
        </w:tc>
      </w:tr>
      <w:tr w:rsidR="009E7B76" w:rsidRPr="009E7B76" w:rsidTr="009E7B76">
        <w:trPr>
          <w:trHeight w:val="112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4.3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 xml:space="preserve">Управление Федеральной службы по надзору в сфере защиты прав потребителей и благополучия человека по Магаданской области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lastRenderedPageBreak/>
              <w:t>5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rPr>
                <w:b/>
                <w:bCs/>
              </w:rPr>
            </w:pPr>
            <w:r w:rsidRPr="009E7B76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91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 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из них: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 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5.1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Поддержан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26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5.2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Не поддержан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14</w:t>
            </w:r>
          </w:p>
        </w:tc>
      </w:tr>
      <w:tr w:rsidR="009E7B76" w:rsidRPr="009E7B76" w:rsidTr="009E7B76">
        <w:trPr>
          <w:trHeight w:val="282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5.3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Разъяснено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>
              <w:t>39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</w:pPr>
            <w:r w:rsidRPr="009E7B76">
              <w:t>5.4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r w:rsidRPr="009E7B76">
              <w:t>Переслано по принадлежности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 w:rsidP="009E7B76">
            <w:pPr>
              <w:jc w:val="center"/>
            </w:pPr>
            <w:r w:rsidRPr="009E7B76">
              <w:t>1</w:t>
            </w:r>
            <w:r>
              <w:t>2</w:t>
            </w:r>
          </w:p>
        </w:tc>
      </w:tr>
      <w:tr w:rsidR="009E7B76" w:rsidRPr="009E7B76" w:rsidTr="009E7B76">
        <w:trPr>
          <w:trHeight w:val="559"/>
        </w:trPr>
        <w:tc>
          <w:tcPr>
            <w:tcW w:w="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6</w:t>
            </w:r>
          </w:p>
        </w:tc>
        <w:tc>
          <w:tcPr>
            <w:tcW w:w="7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rPr>
                <w:b/>
                <w:bCs/>
              </w:rPr>
            </w:pPr>
            <w:r w:rsidRPr="009E7B76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B76" w:rsidRPr="009E7B76" w:rsidRDefault="009E7B76">
            <w:pPr>
              <w:jc w:val="center"/>
              <w:rPr>
                <w:b/>
                <w:bCs/>
              </w:rPr>
            </w:pPr>
            <w:r w:rsidRPr="009E7B76">
              <w:rPr>
                <w:b/>
                <w:bCs/>
              </w:rPr>
              <w:t>0</w:t>
            </w:r>
          </w:p>
        </w:tc>
      </w:tr>
    </w:tbl>
    <w:p w:rsidR="009A70E2" w:rsidRPr="009A70E2" w:rsidRDefault="009A70E2" w:rsidP="009A70E2">
      <w:pPr>
        <w:spacing w:line="312" w:lineRule="auto"/>
        <w:ind w:firstLine="720"/>
        <w:rPr>
          <w:sz w:val="28"/>
          <w:szCs w:val="28"/>
        </w:rPr>
      </w:pPr>
    </w:p>
    <w:p w:rsidR="00B44E82" w:rsidRPr="00B44E82" w:rsidRDefault="00B44E82" w:rsidP="00CD68A1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973BB7" w:rsidRPr="00973BB7" w:rsidRDefault="00973BB7" w:rsidP="007A574D">
      <w:pPr>
        <w:pStyle w:val="3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p w:rsidR="004251C6" w:rsidRDefault="004251C6" w:rsidP="009F2656">
      <w:pPr>
        <w:jc w:val="both"/>
        <w:rPr>
          <w:sz w:val="20"/>
          <w:szCs w:val="20"/>
        </w:rPr>
      </w:pPr>
    </w:p>
    <w:sectPr w:rsidR="004251C6" w:rsidSect="009100A8"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16B35"/>
    <w:rsid w:val="000519CD"/>
    <w:rsid w:val="00056A76"/>
    <w:rsid w:val="00097504"/>
    <w:rsid w:val="000B264F"/>
    <w:rsid w:val="000C5189"/>
    <w:rsid w:val="000F34B5"/>
    <w:rsid w:val="00115818"/>
    <w:rsid w:val="001200D2"/>
    <w:rsid w:val="001B495B"/>
    <w:rsid w:val="001E6F20"/>
    <w:rsid w:val="001F2104"/>
    <w:rsid w:val="00231450"/>
    <w:rsid w:val="002367AA"/>
    <w:rsid w:val="00237DE4"/>
    <w:rsid w:val="002F0712"/>
    <w:rsid w:val="00341485"/>
    <w:rsid w:val="00344D3B"/>
    <w:rsid w:val="00385ED9"/>
    <w:rsid w:val="003A5680"/>
    <w:rsid w:val="003E6E2E"/>
    <w:rsid w:val="00420ECD"/>
    <w:rsid w:val="004251C6"/>
    <w:rsid w:val="00425BF5"/>
    <w:rsid w:val="00465AAC"/>
    <w:rsid w:val="004820FE"/>
    <w:rsid w:val="004F3E19"/>
    <w:rsid w:val="00503AA9"/>
    <w:rsid w:val="005731D7"/>
    <w:rsid w:val="00573347"/>
    <w:rsid w:val="005C4B6B"/>
    <w:rsid w:val="005E55D4"/>
    <w:rsid w:val="0062426A"/>
    <w:rsid w:val="006412B4"/>
    <w:rsid w:val="00642475"/>
    <w:rsid w:val="006454B9"/>
    <w:rsid w:val="00663248"/>
    <w:rsid w:val="006A3E5D"/>
    <w:rsid w:val="006A6A9D"/>
    <w:rsid w:val="006B14C2"/>
    <w:rsid w:val="006C05C1"/>
    <w:rsid w:val="0071142E"/>
    <w:rsid w:val="007600C5"/>
    <w:rsid w:val="00770EC7"/>
    <w:rsid w:val="007A574D"/>
    <w:rsid w:val="007D1972"/>
    <w:rsid w:val="007D39BE"/>
    <w:rsid w:val="007D5540"/>
    <w:rsid w:val="007D7C15"/>
    <w:rsid w:val="008365A3"/>
    <w:rsid w:val="008469A2"/>
    <w:rsid w:val="008548D9"/>
    <w:rsid w:val="00857FCE"/>
    <w:rsid w:val="00865ECD"/>
    <w:rsid w:val="009100A8"/>
    <w:rsid w:val="009173EB"/>
    <w:rsid w:val="009629C6"/>
    <w:rsid w:val="00973BB7"/>
    <w:rsid w:val="009A70E2"/>
    <w:rsid w:val="009E7B76"/>
    <w:rsid w:val="009F0233"/>
    <w:rsid w:val="009F2656"/>
    <w:rsid w:val="00A3276D"/>
    <w:rsid w:val="00A4520C"/>
    <w:rsid w:val="00A81030"/>
    <w:rsid w:val="00A909F8"/>
    <w:rsid w:val="00AE20C2"/>
    <w:rsid w:val="00AF7545"/>
    <w:rsid w:val="00B43FB6"/>
    <w:rsid w:val="00B44E82"/>
    <w:rsid w:val="00B551B0"/>
    <w:rsid w:val="00B74CDE"/>
    <w:rsid w:val="00B762F9"/>
    <w:rsid w:val="00B803C2"/>
    <w:rsid w:val="00C24CF3"/>
    <w:rsid w:val="00C26D8A"/>
    <w:rsid w:val="00C41A50"/>
    <w:rsid w:val="00C70682"/>
    <w:rsid w:val="00C742A2"/>
    <w:rsid w:val="00CC2667"/>
    <w:rsid w:val="00CD68A1"/>
    <w:rsid w:val="00D5248A"/>
    <w:rsid w:val="00D66259"/>
    <w:rsid w:val="00DA130A"/>
    <w:rsid w:val="00DA2181"/>
    <w:rsid w:val="00DD10E9"/>
    <w:rsid w:val="00E420A2"/>
    <w:rsid w:val="00E74743"/>
    <w:rsid w:val="00EB3A28"/>
    <w:rsid w:val="00EF3D00"/>
    <w:rsid w:val="00F11ACF"/>
    <w:rsid w:val="00F8017A"/>
    <w:rsid w:val="00F859B8"/>
    <w:rsid w:val="00FC62EB"/>
    <w:rsid w:val="00FE3555"/>
    <w:rsid w:val="00FF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1">
    <w:name w:val=" Знак Знак Знак Знак Знак Знак Знак Знак Знак Знак Знак Знак Знак"/>
    <w:basedOn w:val="a"/>
    <w:link w:val="a0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2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nnouncement">
    <w:name w:val="announcement"/>
    <w:basedOn w:val="a"/>
    <w:rsid w:val="00C26D8A"/>
    <w:pPr>
      <w:spacing w:before="100" w:beforeAutospacing="1" w:after="100" w:afterAutospacing="1"/>
    </w:pPr>
  </w:style>
  <w:style w:type="paragraph" w:customStyle="1" w:styleId="a1">
    <w:name w:val=" Знак Знак Знак Знак Знак Знак Знак Знак Знак Знак Знак Знак Знак"/>
    <w:basedOn w:val="a"/>
    <w:link w:val="a0"/>
    <w:autoRedefine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Strong"/>
    <w:qFormat/>
    <w:rsid w:val="000F34B5"/>
    <w:rPr>
      <w:b/>
      <w:bCs/>
    </w:rPr>
  </w:style>
  <w:style w:type="paragraph" w:styleId="a5">
    <w:name w:val="Balloon Text"/>
    <w:basedOn w:val="a"/>
    <w:semiHidden/>
    <w:rsid w:val="00097504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9100A8"/>
    <w:pPr>
      <w:ind w:left="540" w:right="115"/>
      <w:jc w:val="both"/>
    </w:pPr>
  </w:style>
  <w:style w:type="table" w:styleId="a7">
    <w:name w:val="Table Grid"/>
    <w:basedOn w:val="a2"/>
    <w:rsid w:val="00C70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E2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1610">
          <w:marLeft w:val="0"/>
          <w:marRight w:val="0"/>
          <w:marTop w:val="0"/>
          <w:marBottom w:val="101"/>
          <w:divBdr>
            <w:top w:val="single" w:sz="18" w:space="2" w:color="D8D8D8"/>
            <w:left w:val="none" w:sz="0" w:space="0" w:color="auto"/>
            <w:bottom w:val="single" w:sz="4" w:space="2" w:color="EAEAEA"/>
            <w:right w:val="none" w:sz="0" w:space="0" w:color="auto"/>
          </w:divBdr>
        </w:div>
      </w:divsChild>
    </w:div>
    <w:div w:id="1033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Excel_Char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 Россвязькомнадзора принял участие в VII Всероссийской конференции «Обеспечение информационной безопасности</vt:lpstr>
    </vt:vector>
  </TitlesOfParts>
  <Company>УРСКНРТ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 Россвязькомнадзора принял участие в VII Всероссийской конференции «Обеспечение информационной безопасности</dc:title>
  <dc:creator>Nafis</dc:creator>
  <cp:lastModifiedBy>2</cp:lastModifiedBy>
  <cp:revision>2</cp:revision>
  <cp:lastPrinted>2014-04-04T01:50:00Z</cp:lastPrinted>
  <dcterms:created xsi:type="dcterms:W3CDTF">2014-04-08T03:37:00Z</dcterms:created>
  <dcterms:modified xsi:type="dcterms:W3CDTF">2014-04-08T03:37:00Z</dcterms:modified>
</cp:coreProperties>
</file>