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95" w:rsidRDefault="001A7B95" w:rsidP="001A7B95">
      <w:pPr>
        <w:pStyle w:val="ConsPlusNormal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1A7B95" w:rsidRDefault="001A7B95" w:rsidP="001A7B95">
      <w:pPr>
        <w:pStyle w:val="ConsPlusNormal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A7B9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1A7B95" w:rsidRPr="001A7B95" w:rsidRDefault="001A7B95" w:rsidP="001A7B95">
      <w:pPr>
        <w:pStyle w:val="ConsPlusNormal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A7B95" w:rsidRDefault="001A7B95" w:rsidP="001A7B95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A7B9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и урегулированию конфликта интересов</w:t>
      </w:r>
    </w:p>
    <w:p w:rsidR="003C350D" w:rsidRDefault="003C350D" w:rsidP="001A7B95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3C350D" w:rsidRPr="00830AE0" w:rsidRDefault="003C350D" w:rsidP="003C350D">
      <w:pPr>
        <w:pStyle w:val="60"/>
        <w:shd w:val="clear" w:color="auto" w:fill="auto"/>
        <w:spacing w:after="0" w:line="240" w:lineRule="auto"/>
        <w:ind w:right="23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30AE0">
        <w:rPr>
          <w:rFonts w:ascii="Times New Roman" w:hAnsi="Times New Roman" w:cs="Times New Roman"/>
          <w:color w:val="000000"/>
          <w:spacing w:val="5"/>
          <w:sz w:val="24"/>
          <w:szCs w:val="24"/>
        </w:rPr>
        <w:t>( утв. приказом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от 09.01.2017 № 17)</w:t>
      </w:r>
    </w:p>
    <w:p w:rsidR="001A7B95" w:rsidRDefault="001A7B95" w:rsidP="001A7B95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1A7B95" w:rsidRPr="001A7B95" w:rsidRDefault="001A7B95" w:rsidP="001A7B95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830AE0" w:rsidRDefault="001A7B95" w:rsidP="00830AE0">
      <w:pPr>
        <w:tabs>
          <w:tab w:val="num" w:pos="-228"/>
        </w:tabs>
        <w:spacing w:line="400" w:lineRule="exact"/>
        <w:rPr>
          <w:sz w:val="28"/>
          <w:szCs w:val="28"/>
        </w:rPr>
      </w:pPr>
      <w:r w:rsidRPr="001A7B95">
        <w:rPr>
          <w:b/>
          <w:sz w:val="28"/>
          <w:szCs w:val="28"/>
        </w:rPr>
        <w:t>Председатель комиссии</w:t>
      </w:r>
      <w:r w:rsidR="00922CA8">
        <w:rPr>
          <w:b/>
          <w:sz w:val="28"/>
          <w:szCs w:val="28"/>
        </w:rPr>
        <w:t xml:space="preserve"> </w:t>
      </w:r>
      <w:r w:rsidR="00922CA8">
        <w:rPr>
          <w:sz w:val="28"/>
          <w:szCs w:val="28"/>
        </w:rPr>
        <w:t>–</w:t>
      </w:r>
      <w:r w:rsidRPr="001A7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22CA8">
        <w:rPr>
          <w:sz w:val="28"/>
          <w:szCs w:val="28"/>
        </w:rPr>
        <w:t xml:space="preserve">                       </w:t>
      </w:r>
      <w:r w:rsidR="00830AE0">
        <w:rPr>
          <w:sz w:val="28"/>
          <w:szCs w:val="28"/>
        </w:rPr>
        <w:t xml:space="preserve">  </w:t>
      </w:r>
      <w:r w:rsidRPr="00470D68">
        <w:rPr>
          <w:i/>
          <w:sz w:val="28"/>
          <w:szCs w:val="28"/>
        </w:rPr>
        <w:t>Круковский Александр Валерьевич</w:t>
      </w:r>
    </w:p>
    <w:p w:rsidR="001A7B95" w:rsidRPr="00345526" w:rsidRDefault="00830AE0" w:rsidP="00830AE0">
      <w:pPr>
        <w:tabs>
          <w:tab w:val="num" w:pos="-228"/>
        </w:tabs>
        <w:spacing w:line="400" w:lineRule="exact"/>
        <w:ind w:left="6372" w:hanging="623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r w:rsidR="001A7B95">
        <w:rPr>
          <w:sz w:val="28"/>
          <w:szCs w:val="28"/>
        </w:rPr>
        <w:t>– и. о. руководителя Управления</w:t>
      </w:r>
      <w:r w:rsidR="001A7B95" w:rsidRPr="001A7B95">
        <w:rPr>
          <w:i/>
          <w:sz w:val="28"/>
          <w:szCs w:val="28"/>
        </w:rPr>
        <w:t>;</w:t>
      </w:r>
    </w:p>
    <w:p w:rsidR="001A7B95" w:rsidRDefault="001A7B95" w:rsidP="00830AE0">
      <w:pPr>
        <w:tabs>
          <w:tab w:val="num" w:pos="-228"/>
        </w:tabs>
        <w:spacing w:line="400" w:lineRule="exact"/>
        <w:ind w:hanging="6230"/>
        <w:jc w:val="both"/>
        <w:rPr>
          <w:sz w:val="28"/>
          <w:szCs w:val="28"/>
        </w:rPr>
      </w:pPr>
    </w:p>
    <w:bookmarkEnd w:id="0"/>
    <w:p w:rsidR="00830AE0" w:rsidRDefault="00830AE0" w:rsidP="00830AE0">
      <w:pPr>
        <w:tabs>
          <w:tab w:val="num" w:pos="-228"/>
          <w:tab w:val="left" w:pos="5670"/>
        </w:tabs>
        <w:spacing w:line="400" w:lineRule="exact"/>
        <w:ind w:left="5670" w:hanging="62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="00922CA8" w:rsidRPr="00922CA8">
        <w:rPr>
          <w:b/>
          <w:sz w:val="28"/>
          <w:szCs w:val="28"/>
        </w:rPr>
        <w:t xml:space="preserve">Заместитель председателя </w:t>
      </w:r>
    </w:p>
    <w:p w:rsidR="001A7B95" w:rsidRPr="001A7B95" w:rsidRDefault="00830AE0" w:rsidP="00830AE0">
      <w:pPr>
        <w:tabs>
          <w:tab w:val="num" w:pos="-228"/>
          <w:tab w:val="left" w:pos="5670"/>
        </w:tabs>
        <w:spacing w:line="400" w:lineRule="exact"/>
        <w:ind w:left="5670" w:hanging="623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="00922CA8" w:rsidRPr="00922CA8">
        <w:rPr>
          <w:b/>
          <w:sz w:val="28"/>
          <w:szCs w:val="28"/>
        </w:rPr>
        <w:t>комиссии</w:t>
      </w:r>
      <w:r w:rsidR="00470D68">
        <w:rPr>
          <w:b/>
          <w:sz w:val="28"/>
          <w:szCs w:val="28"/>
        </w:rPr>
        <w:t xml:space="preserve"> </w:t>
      </w:r>
      <w:r w:rsidR="00922CA8">
        <w:rPr>
          <w:sz w:val="28"/>
          <w:szCs w:val="28"/>
        </w:rPr>
        <w:t>–</w:t>
      </w:r>
      <w:r w:rsidR="00922CA8" w:rsidRPr="001A7B95">
        <w:rPr>
          <w:b/>
          <w:sz w:val="28"/>
          <w:szCs w:val="28"/>
        </w:rPr>
        <w:t xml:space="preserve"> </w:t>
      </w:r>
      <w:r w:rsidR="00922CA8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1A7B95" w:rsidRPr="00470D68">
        <w:rPr>
          <w:i/>
          <w:sz w:val="28"/>
          <w:szCs w:val="28"/>
        </w:rPr>
        <w:t>Мунаварова  Анна Николаевна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</w:t>
      </w:r>
      <w:r>
        <w:rPr>
          <w:sz w:val="28"/>
          <w:szCs w:val="28"/>
        </w:rPr>
        <w:tab/>
        <w:t xml:space="preserve">отдела </w:t>
      </w:r>
      <w:r w:rsidR="001A7B95">
        <w:rPr>
          <w:sz w:val="28"/>
          <w:szCs w:val="28"/>
        </w:rPr>
        <w:t>организационной, финансовой, правовой работы и кадров – главный бухгалтер</w:t>
      </w:r>
      <w:r w:rsidR="001A7B95" w:rsidRPr="001A7B95">
        <w:rPr>
          <w:i/>
          <w:sz w:val="28"/>
          <w:szCs w:val="28"/>
        </w:rPr>
        <w:t>;</w:t>
      </w:r>
    </w:p>
    <w:p w:rsidR="001A7B95" w:rsidRDefault="001A7B95" w:rsidP="00830AE0">
      <w:pPr>
        <w:tabs>
          <w:tab w:val="num" w:pos="-228"/>
        </w:tabs>
        <w:spacing w:line="400" w:lineRule="exact"/>
        <w:ind w:hanging="6230"/>
        <w:jc w:val="both"/>
        <w:rPr>
          <w:sz w:val="28"/>
          <w:szCs w:val="28"/>
        </w:rPr>
      </w:pPr>
    </w:p>
    <w:p w:rsidR="00470D68" w:rsidRPr="003C350D" w:rsidRDefault="008538F6" w:rsidP="008538F6">
      <w:pPr>
        <w:tabs>
          <w:tab w:val="num" w:pos="-228"/>
          <w:tab w:val="left" w:pos="6521"/>
        </w:tabs>
        <w:spacing w:line="400" w:lineRule="exact"/>
        <w:ind w:left="5670" w:hanging="62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2CA8" w:rsidRPr="00922CA8">
        <w:rPr>
          <w:b/>
          <w:sz w:val="28"/>
          <w:szCs w:val="28"/>
        </w:rPr>
        <w:t>Секретарь комиссии</w:t>
      </w:r>
      <w:r w:rsidR="00470D68">
        <w:rPr>
          <w:b/>
          <w:sz w:val="28"/>
          <w:szCs w:val="28"/>
        </w:rPr>
        <w:t xml:space="preserve"> </w:t>
      </w:r>
      <w:r w:rsidR="00470D68">
        <w:rPr>
          <w:sz w:val="28"/>
          <w:szCs w:val="28"/>
        </w:rPr>
        <w:t>–</w:t>
      </w:r>
      <w:r w:rsidR="00470D68" w:rsidRPr="001A7B95">
        <w:rPr>
          <w:b/>
          <w:sz w:val="28"/>
          <w:szCs w:val="28"/>
        </w:rPr>
        <w:t xml:space="preserve"> </w:t>
      </w:r>
      <w:r w:rsidR="00922CA8">
        <w:rPr>
          <w:sz w:val="28"/>
          <w:szCs w:val="28"/>
        </w:rPr>
        <w:t xml:space="preserve">       </w:t>
      </w:r>
      <w:r w:rsidR="00470D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Кулакова</w:t>
      </w:r>
      <w:r>
        <w:rPr>
          <w:i/>
          <w:sz w:val="28"/>
          <w:szCs w:val="28"/>
        </w:rPr>
        <w:tab/>
      </w:r>
      <w:r w:rsidR="00922CA8" w:rsidRPr="00470D68">
        <w:rPr>
          <w:i/>
          <w:sz w:val="28"/>
          <w:szCs w:val="28"/>
        </w:rPr>
        <w:t xml:space="preserve">Анастасия </w:t>
      </w:r>
      <w:proofErr w:type="spellStart"/>
      <w:r w:rsidR="00922CA8" w:rsidRPr="00470D68">
        <w:rPr>
          <w:i/>
          <w:sz w:val="28"/>
          <w:szCs w:val="28"/>
        </w:rPr>
        <w:t>Димитриевна</w:t>
      </w:r>
      <w:proofErr w:type="spellEnd"/>
      <w:r w:rsidR="00922CA8">
        <w:rPr>
          <w:sz w:val="28"/>
          <w:szCs w:val="28"/>
        </w:rPr>
        <w:t xml:space="preserve"> –  специалист - эксперт отдела ор</w:t>
      </w:r>
      <w:r w:rsidR="00922CA8" w:rsidRPr="00B97739">
        <w:rPr>
          <w:sz w:val="28"/>
          <w:szCs w:val="28"/>
        </w:rPr>
        <w:t>ганизационной, финан</w:t>
      </w:r>
      <w:r w:rsidR="00922CA8">
        <w:rPr>
          <w:sz w:val="28"/>
          <w:szCs w:val="28"/>
        </w:rPr>
        <w:t>совой, правовой работы и кадров</w:t>
      </w:r>
      <w:r w:rsidR="00922CA8" w:rsidRPr="00B97739">
        <w:rPr>
          <w:sz w:val="28"/>
          <w:szCs w:val="28"/>
        </w:rPr>
        <w:t>;</w:t>
      </w:r>
      <w:r w:rsidR="00922CA8">
        <w:rPr>
          <w:sz w:val="28"/>
          <w:szCs w:val="28"/>
        </w:rPr>
        <w:tab/>
      </w:r>
    </w:p>
    <w:p w:rsidR="00470D68" w:rsidRDefault="00470D68" w:rsidP="00830AE0">
      <w:pPr>
        <w:tabs>
          <w:tab w:val="num" w:pos="-228"/>
        </w:tabs>
        <w:spacing w:line="400" w:lineRule="exact"/>
        <w:ind w:left="6372" w:hanging="6230"/>
        <w:jc w:val="both"/>
        <w:rPr>
          <w:b/>
          <w:sz w:val="28"/>
          <w:szCs w:val="28"/>
        </w:rPr>
      </w:pPr>
    </w:p>
    <w:p w:rsidR="001A7B95" w:rsidRPr="00470D68" w:rsidRDefault="008538F6" w:rsidP="008538F6">
      <w:pPr>
        <w:tabs>
          <w:tab w:val="num" w:pos="-228"/>
        </w:tabs>
        <w:spacing w:line="400" w:lineRule="exact"/>
        <w:ind w:left="5670" w:hanging="623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2CA8">
        <w:rPr>
          <w:b/>
          <w:sz w:val="28"/>
          <w:szCs w:val="28"/>
        </w:rPr>
        <w:t>Члены комиссии</w:t>
      </w:r>
      <w:r w:rsidR="00470D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                                              </w:t>
      </w:r>
      <w:r w:rsidR="001A7B95" w:rsidRPr="00470D68">
        <w:rPr>
          <w:i/>
          <w:sz w:val="28"/>
          <w:szCs w:val="28"/>
        </w:rPr>
        <w:t>Сергеева Татьяна Анатольевна</w:t>
      </w:r>
      <w:r>
        <w:rPr>
          <w:sz w:val="28"/>
          <w:szCs w:val="28"/>
        </w:rPr>
        <w:t xml:space="preserve"> - </w:t>
      </w:r>
      <w:r w:rsidR="001A7B95">
        <w:rPr>
          <w:sz w:val="28"/>
          <w:szCs w:val="28"/>
        </w:rPr>
        <w:t>начальник отдела по защите прав субъектов персональных данных, надзора в сфере массовых коммуникаций и информационных технологий</w:t>
      </w:r>
      <w:r w:rsidR="001A7B95" w:rsidRPr="001A7B95">
        <w:rPr>
          <w:i/>
          <w:sz w:val="28"/>
          <w:szCs w:val="28"/>
        </w:rPr>
        <w:t>;</w:t>
      </w:r>
    </w:p>
    <w:p w:rsidR="001A7B95" w:rsidRDefault="001A7B95" w:rsidP="00830AE0">
      <w:pPr>
        <w:tabs>
          <w:tab w:val="num" w:pos="-228"/>
        </w:tabs>
        <w:spacing w:line="400" w:lineRule="exact"/>
        <w:ind w:hanging="6230"/>
        <w:jc w:val="both"/>
        <w:rPr>
          <w:sz w:val="28"/>
          <w:szCs w:val="28"/>
        </w:rPr>
      </w:pPr>
    </w:p>
    <w:p w:rsidR="008538F6" w:rsidRDefault="001A7B95" w:rsidP="008538F6">
      <w:pPr>
        <w:tabs>
          <w:tab w:val="num" w:pos="-228"/>
        </w:tabs>
        <w:spacing w:line="400" w:lineRule="exact"/>
        <w:ind w:left="11894" w:hanging="6230"/>
        <w:rPr>
          <w:sz w:val="28"/>
          <w:szCs w:val="28"/>
        </w:rPr>
      </w:pPr>
      <w:r w:rsidRPr="00470D68">
        <w:rPr>
          <w:i/>
          <w:sz w:val="28"/>
          <w:szCs w:val="28"/>
        </w:rPr>
        <w:t>Михеева Ольга Максимовна</w:t>
      </w:r>
      <w:r w:rsidR="008538F6">
        <w:rPr>
          <w:sz w:val="28"/>
          <w:szCs w:val="28"/>
        </w:rPr>
        <w:t xml:space="preserve">   -</w:t>
      </w:r>
    </w:p>
    <w:p w:rsidR="008538F6" w:rsidRDefault="001A7B95" w:rsidP="008538F6">
      <w:pPr>
        <w:tabs>
          <w:tab w:val="num" w:pos="-228"/>
          <w:tab w:val="left" w:pos="5245"/>
        </w:tabs>
        <w:spacing w:line="400" w:lineRule="exact"/>
        <w:ind w:left="11894" w:hanging="623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1A7B95" w:rsidRPr="00D22027" w:rsidRDefault="001A7B95" w:rsidP="008538F6">
      <w:pPr>
        <w:tabs>
          <w:tab w:val="num" w:pos="-228"/>
          <w:tab w:val="left" w:pos="5245"/>
        </w:tabs>
        <w:spacing w:line="400" w:lineRule="exact"/>
        <w:ind w:left="11894" w:hanging="6230"/>
        <w:rPr>
          <w:sz w:val="28"/>
          <w:szCs w:val="28"/>
        </w:rPr>
      </w:pPr>
      <w:r>
        <w:rPr>
          <w:sz w:val="28"/>
          <w:szCs w:val="28"/>
        </w:rPr>
        <w:t>контроля (надзор</w:t>
      </w:r>
      <w:r w:rsidR="00922CA8">
        <w:rPr>
          <w:sz w:val="28"/>
          <w:szCs w:val="28"/>
        </w:rPr>
        <w:t>а) в сфере связи</w:t>
      </w:r>
      <w:r w:rsidRPr="00345526">
        <w:rPr>
          <w:sz w:val="28"/>
          <w:szCs w:val="28"/>
        </w:rPr>
        <w:t>;</w:t>
      </w:r>
    </w:p>
    <w:p w:rsidR="001A7B95" w:rsidRPr="00D22027" w:rsidRDefault="001A7B95" w:rsidP="00830AE0">
      <w:pPr>
        <w:tabs>
          <w:tab w:val="left" w:pos="709"/>
          <w:tab w:val="left" w:pos="5118"/>
        </w:tabs>
        <w:spacing w:line="360" w:lineRule="auto"/>
        <w:ind w:right="-2" w:hanging="6230"/>
        <w:jc w:val="both"/>
        <w:rPr>
          <w:sz w:val="28"/>
          <w:szCs w:val="28"/>
        </w:rPr>
      </w:pPr>
    </w:p>
    <w:p w:rsidR="008538F6" w:rsidRDefault="001A7B95" w:rsidP="008538F6">
      <w:pPr>
        <w:tabs>
          <w:tab w:val="left" w:pos="709"/>
          <w:tab w:val="left" w:pos="5118"/>
        </w:tabs>
        <w:spacing w:line="240" w:lineRule="atLeast"/>
        <w:ind w:left="11894" w:hanging="6230"/>
        <w:rPr>
          <w:sz w:val="28"/>
          <w:szCs w:val="28"/>
        </w:rPr>
      </w:pPr>
      <w:r w:rsidRPr="00470D68">
        <w:rPr>
          <w:i/>
          <w:sz w:val="28"/>
          <w:szCs w:val="28"/>
        </w:rPr>
        <w:lastRenderedPageBreak/>
        <w:t>Захаренко Оксана Викторовна</w:t>
      </w:r>
      <w:r>
        <w:rPr>
          <w:sz w:val="28"/>
          <w:szCs w:val="28"/>
        </w:rPr>
        <w:t xml:space="preserve"> – </w:t>
      </w:r>
    </w:p>
    <w:p w:rsidR="008538F6" w:rsidRDefault="003C350D" w:rsidP="008538F6">
      <w:pPr>
        <w:tabs>
          <w:tab w:val="left" w:pos="709"/>
          <w:tab w:val="left" w:pos="5118"/>
        </w:tabs>
        <w:spacing w:line="240" w:lineRule="atLeast"/>
        <w:ind w:left="11894" w:hanging="623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A7B95">
        <w:rPr>
          <w:sz w:val="28"/>
          <w:szCs w:val="28"/>
        </w:rPr>
        <w:t xml:space="preserve">– эксперт </w:t>
      </w:r>
    </w:p>
    <w:p w:rsidR="008538F6" w:rsidRDefault="001A7B95" w:rsidP="008538F6">
      <w:pPr>
        <w:tabs>
          <w:tab w:val="left" w:pos="709"/>
          <w:tab w:val="left" w:pos="5118"/>
        </w:tabs>
        <w:spacing w:line="240" w:lineRule="atLeast"/>
        <w:ind w:left="11894" w:hanging="623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8538F6" w:rsidRDefault="001A7B95" w:rsidP="008538F6">
      <w:pPr>
        <w:tabs>
          <w:tab w:val="left" w:pos="709"/>
          <w:tab w:val="left" w:pos="5118"/>
        </w:tabs>
        <w:spacing w:line="240" w:lineRule="atLeast"/>
        <w:ind w:left="11894" w:hanging="6230"/>
        <w:rPr>
          <w:sz w:val="28"/>
          <w:szCs w:val="28"/>
        </w:rPr>
      </w:pPr>
      <w:r>
        <w:rPr>
          <w:sz w:val="28"/>
          <w:szCs w:val="28"/>
        </w:rPr>
        <w:t>финан</w:t>
      </w:r>
      <w:r w:rsidR="00922CA8">
        <w:rPr>
          <w:sz w:val="28"/>
          <w:szCs w:val="28"/>
        </w:rPr>
        <w:t>совой, правовой работы</w:t>
      </w:r>
    </w:p>
    <w:p w:rsidR="001A7B95" w:rsidRDefault="00922CA8" w:rsidP="008538F6">
      <w:pPr>
        <w:tabs>
          <w:tab w:val="left" w:pos="709"/>
          <w:tab w:val="left" w:pos="5118"/>
        </w:tabs>
        <w:spacing w:line="240" w:lineRule="atLeast"/>
        <w:ind w:left="11894" w:hanging="6230"/>
        <w:rPr>
          <w:sz w:val="28"/>
          <w:szCs w:val="28"/>
        </w:rPr>
      </w:pPr>
      <w:r>
        <w:rPr>
          <w:sz w:val="28"/>
          <w:szCs w:val="28"/>
        </w:rPr>
        <w:t xml:space="preserve"> и кадров</w:t>
      </w:r>
      <w:r w:rsidR="001A7B95">
        <w:rPr>
          <w:sz w:val="28"/>
          <w:szCs w:val="28"/>
        </w:rPr>
        <w:t>;</w:t>
      </w:r>
    </w:p>
    <w:p w:rsidR="003C350D" w:rsidRPr="00780549" w:rsidRDefault="003C350D" w:rsidP="003C350D">
      <w:pPr>
        <w:tabs>
          <w:tab w:val="left" w:pos="709"/>
          <w:tab w:val="left" w:pos="5118"/>
        </w:tabs>
        <w:ind w:left="6373" w:hanging="5806"/>
        <w:jc w:val="both"/>
        <w:rPr>
          <w:sz w:val="28"/>
          <w:szCs w:val="28"/>
        </w:rPr>
      </w:pPr>
    </w:p>
    <w:p w:rsidR="001A7B95" w:rsidRPr="004A2901" w:rsidRDefault="001A7B95" w:rsidP="00470D68">
      <w:pPr>
        <w:tabs>
          <w:tab w:val="num" w:pos="-228"/>
        </w:tabs>
        <w:spacing w:line="400" w:lineRule="exact"/>
        <w:ind w:firstLine="684"/>
        <w:jc w:val="both"/>
        <w:rPr>
          <w:b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образования, деятельность которых связана с государственной службой.</w:t>
      </w:r>
    </w:p>
    <w:p w:rsidR="001F0C8E" w:rsidRDefault="001F0C8E"/>
    <w:sectPr w:rsidR="001F0C8E" w:rsidSect="00830AE0">
      <w:pgSz w:w="11907" w:h="16839" w:code="9"/>
      <w:pgMar w:top="568" w:right="850" w:bottom="720" w:left="1219" w:header="720" w:footer="720" w:gutter="0"/>
      <w:paperSrc w:first="7"/>
      <w:cols w:space="708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17"/>
    <w:rsid w:val="00001C43"/>
    <w:rsid w:val="00013148"/>
    <w:rsid w:val="00027A06"/>
    <w:rsid w:val="000314D1"/>
    <w:rsid w:val="00043881"/>
    <w:rsid w:val="000F2C32"/>
    <w:rsid w:val="000F5161"/>
    <w:rsid w:val="000F5D35"/>
    <w:rsid w:val="00115D30"/>
    <w:rsid w:val="00120178"/>
    <w:rsid w:val="0018161F"/>
    <w:rsid w:val="001821E0"/>
    <w:rsid w:val="00185501"/>
    <w:rsid w:val="001958FC"/>
    <w:rsid w:val="001A7B95"/>
    <w:rsid w:val="001B154B"/>
    <w:rsid w:val="001B7284"/>
    <w:rsid w:val="001D5C9F"/>
    <w:rsid w:val="001F0C8E"/>
    <w:rsid w:val="001F5DA5"/>
    <w:rsid w:val="00210BF7"/>
    <w:rsid w:val="00221014"/>
    <w:rsid w:val="00226AB1"/>
    <w:rsid w:val="002517CF"/>
    <w:rsid w:val="0025547A"/>
    <w:rsid w:val="002706E0"/>
    <w:rsid w:val="00297B07"/>
    <w:rsid w:val="002C021B"/>
    <w:rsid w:val="002D4A82"/>
    <w:rsid w:val="002E1250"/>
    <w:rsid w:val="002E53A8"/>
    <w:rsid w:val="003950A4"/>
    <w:rsid w:val="003A70AF"/>
    <w:rsid w:val="003B5CBC"/>
    <w:rsid w:val="003C350D"/>
    <w:rsid w:val="003C37A6"/>
    <w:rsid w:val="003C6395"/>
    <w:rsid w:val="003F737C"/>
    <w:rsid w:val="00441A42"/>
    <w:rsid w:val="004645C2"/>
    <w:rsid w:val="00470D68"/>
    <w:rsid w:val="0048566C"/>
    <w:rsid w:val="004A5D0D"/>
    <w:rsid w:val="0050756B"/>
    <w:rsid w:val="00516826"/>
    <w:rsid w:val="005461EE"/>
    <w:rsid w:val="00565A20"/>
    <w:rsid w:val="005751D1"/>
    <w:rsid w:val="005C2B3A"/>
    <w:rsid w:val="00610317"/>
    <w:rsid w:val="006258AF"/>
    <w:rsid w:val="00625FE1"/>
    <w:rsid w:val="00635FEE"/>
    <w:rsid w:val="00682255"/>
    <w:rsid w:val="00696814"/>
    <w:rsid w:val="006A3CCE"/>
    <w:rsid w:val="006B489D"/>
    <w:rsid w:val="006D14ED"/>
    <w:rsid w:val="00725248"/>
    <w:rsid w:val="00731988"/>
    <w:rsid w:val="0077616F"/>
    <w:rsid w:val="00797272"/>
    <w:rsid w:val="007A6348"/>
    <w:rsid w:val="007C27C7"/>
    <w:rsid w:val="007D7DB0"/>
    <w:rsid w:val="0080179B"/>
    <w:rsid w:val="0080777E"/>
    <w:rsid w:val="00811A17"/>
    <w:rsid w:val="00827529"/>
    <w:rsid w:val="00830AE0"/>
    <w:rsid w:val="00834625"/>
    <w:rsid w:val="008538F6"/>
    <w:rsid w:val="00880F45"/>
    <w:rsid w:val="00904294"/>
    <w:rsid w:val="00922CA8"/>
    <w:rsid w:val="00940A0D"/>
    <w:rsid w:val="00954063"/>
    <w:rsid w:val="009572D6"/>
    <w:rsid w:val="009761F9"/>
    <w:rsid w:val="00987FA5"/>
    <w:rsid w:val="00A376EC"/>
    <w:rsid w:val="00A82E4A"/>
    <w:rsid w:val="00A85F7A"/>
    <w:rsid w:val="00A90268"/>
    <w:rsid w:val="00A9534A"/>
    <w:rsid w:val="00AB1540"/>
    <w:rsid w:val="00AD2A46"/>
    <w:rsid w:val="00AF7AA7"/>
    <w:rsid w:val="00B53DC9"/>
    <w:rsid w:val="00B6133D"/>
    <w:rsid w:val="00B6604E"/>
    <w:rsid w:val="00B67CC1"/>
    <w:rsid w:val="00B91B6A"/>
    <w:rsid w:val="00B93294"/>
    <w:rsid w:val="00B94F89"/>
    <w:rsid w:val="00BD2557"/>
    <w:rsid w:val="00BD47D8"/>
    <w:rsid w:val="00BD56A1"/>
    <w:rsid w:val="00BF567B"/>
    <w:rsid w:val="00BF69B8"/>
    <w:rsid w:val="00C10499"/>
    <w:rsid w:val="00C36AFE"/>
    <w:rsid w:val="00C544F5"/>
    <w:rsid w:val="00C57884"/>
    <w:rsid w:val="00C83A80"/>
    <w:rsid w:val="00C9397C"/>
    <w:rsid w:val="00CA31F8"/>
    <w:rsid w:val="00CC61CE"/>
    <w:rsid w:val="00D125D7"/>
    <w:rsid w:val="00D32692"/>
    <w:rsid w:val="00D67C25"/>
    <w:rsid w:val="00D85BE4"/>
    <w:rsid w:val="00DA24BB"/>
    <w:rsid w:val="00DA4C17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C5B75"/>
    <w:rsid w:val="00EF2F42"/>
    <w:rsid w:val="00F00568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3C350D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350D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3C350D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350D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2017-02-08T22:22:00Z</cp:lastPrinted>
  <dcterms:created xsi:type="dcterms:W3CDTF">2017-02-08T00:33:00Z</dcterms:created>
  <dcterms:modified xsi:type="dcterms:W3CDTF">2017-02-15T03:45:00Z</dcterms:modified>
</cp:coreProperties>
</file>