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bookmarkStart w:id="0" w:name="_GoBack"/>
      <w:bookmarkEnd w:id="0"/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отношения с учредителем могут определяться заменяющим устав договором </w:t>
      </w:r>
      <w:r w:rsidR="00A3225E">
        <w:rPr>
          <w:lang w:eastAsia="ru-RU"/>
        </w:rPr>
        <w:lastRenderedPageBreak/>
        <w:t>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EA5F09">
        <w:rPr>
          <w:lang w:eastAsia="ru-RU"/>
        </w:rPr>
        <w:t>теле- и радиоканалов (телепрограмм, радиопрограмм)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</w:t>
      </w:r>
      <w:r>
        <w:rPr>
          <w:rFonts w:eastAsia="Times New Roman"/>
          <w:lang w:eastAsia="ru-RU"/>
        </w:rPr>
        <w:lastRenderedPageBreak/>
        <w:t xml:space="preserve">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Минкомсвязи России от 29.12.2011 № 362) предусматривают отказ в </w:t>
      </w:r>
      <w:r w:rsidRPr="003720D4">
        <w:rPr>
          <w:rFonts w:eastAsia="Times New Roman"/>
          <w:lang w:eastAsia="ru-RU"/>
        </w:rPr>
        <w:lastRenderedPageBreak/>
        <w:t>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Учитывая, что в соответствии с порядком, утвержденным приказом Минкомсвязи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lastRenderedPageBreak/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39550A">
        <w:rPr>
          <w:lang w:eastAsia="ru-RU"/>
        </w:rPr>
        <w:t>теле- и радиоканалов (телепрограмм, радиопрограмм)</w:t>
      </w:r>
      <w:r>
        <w:rPr>
          <w:lang w:eastAsia="ru-RU"/>
        </w:rPr>
        <w:t xml:space="preserve">, предназначенных для распространения на всей территории Российской Федерации, за её пределами </w:t>
      </w:r>
      <w:r>
        <w:rPr>
          <w:lang w:eastAsia="ru-RU"/>
        </w:rPr>
        <w:lastRenderedPageBreak/>
        <w:t xml:space="preserve">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телепрограммы, радиопрограммы, аудиопрограммы,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врио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теле-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телерадиопродукции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B0" w:rsidRDefault="00A357B0" w:rsidP="004C350C">
      <w:pPr>
        <w:spacing w:after="0" w:line="240" w:lineRule="auto"/>
      </w:pPr>
      <w:r>
        <w:separator/>
      </w:r>
    </w:p>
  </w:endnote>
  <w:endnote w:type="continuationSeparator" w:id="0">
    <w:p w:rsidR="00A357B0" w:rsidRDefault="00A357B0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B0" w:rsidRDefault="00A357B0" w:rsidP="004C350C">
      <w:pPr>
        <w:spacing w:after="0" w:line="240" w:lineRule="auto"/>
      </w:pPr>
      <w:r>
        <w:separator/>
      </w:r>
    </w:p>
  </w:footnote>
  <w:footnote w:type="continuationSeparator" w:id="0">
    <w:p w:rsidR="00A357B0" w:rsidRDefault="00A357B0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B13">
          <w:rPr>
            <w:noProof/>
          </w:rPr>
          <w:t>11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5cYWFcYGQf2EuQQqq8UgfQDnFEU=" w:salt="BhRcx6UQoaQaoYR4YYM7Q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37F0"/>
    <w:rsid w:val="00017E4A"/>
    <w:rsid w:val="00051628"/>
    <w:rsid w:val="00077FDC"/>
    <w:rsid w:val="000D2049"/>
    <w:rsid w:val="000F7DAF"/>
    <w:rsid w:val="00102BD0"/>
    <w:rsid w:val="001054D2"/>
    <w:rsid w:val="001306F0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F1FC5"/>
    <w:rsid w:val="006F3510"/>
    <w:rsid w:val="00714532"/>
    <w:rsid w:val="00716FCB"/>
    <w:rsid w:val="0072453D"/>
    <w:rsid w:val="00740B13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57B0"/>
    <w:rsid w:val="00A37C49"/>
    <w:rsid w:val="00A93F99"/>
    <w:rsid w:val="00AA2E5A"/>
    <w:rsid w:val="00AA4F3A"/>
    <w:rsid w:val="00AB736B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00A2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C15C-B90C-49C1-9F69-6A0BCAC2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3882</Words>
  <Characters>22129</Characters>
  <Application>Microsoft Office Word</Application>
  <DocSecurity>8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171</cp:lastModifiedBy>
  <cp:revision>2</cp:revision>
  <cp:lastPrinted>2016-03-28T06:55:00Z</cp:lastPrinted>
  <dcterms:created xsi:type="dcterms:W3CDTF">2016-04-18T02:00:00Z</dcterms:created>
  <dcterms:modified xsi:type="dcterms:W3CDTF">2016-04-18T02:00:00Z</dcterms:modified>
</cp:coreProperties>
</file>