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F" w:rsidRPr="003C7246" w:rsidRDefault="00D702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C7246">
        <w:rPr>
          <w:rFonts w:ascii="Times New Roman" w:hAnsi="Times New Roman" w:cs="Times New Roman"/>
          <w:sz w:val="24"/>
          <w:szCs w:val="24"/>
        </w:rPr>
        <w:br/>
      </w:r>
    </w:p>
    <w:p w:rsidR="00D7022F" w:rsidRPr="003C7246" w:rsidRDefault="00D7022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246">
        <w:rPr>
          <w:rFonts w:ascii="Times New Roman" w:hAnsi="Times New Roman" w:cs="Times New Roman"/>
          <w:sz w:val="24"/>
          <w:szCs w:val="24"/>
        </w:rPr>
        <w:t>от 16 октября 2015 г. N 1107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ДОКУМЕНТОВ, СВИДЕТЕЛЬСТВУЮЩИХ О СОБЛЮДЕНИИ УЧРЕДИТЕЛЯМИ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(УЧАСТНИКАМИ) СРЕДСТВ МАССОВОЙ ИНФОРМАЦИИ, РЕДАКЦИЯМИ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246">
        <w:rPr>
          <w:rFonts w:ascii="Times New Roman" w:hAnsi="Times New Roman" w:cs="Times New Roman"/>
          <w:sz w:val="24"/>
          <w:szCs w:val="24"/>
        </w:rPr>
        <w:t>СРЕДСТВ МАССОВОЙ ИНФОРМАЦИИ, ОРГАНИЗАЦИЯМИ (ЮРИДИЧЕСКИМИ</w:t>
      </w:r>
      <w:proofErr w:type="gramEnd"/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246">
        <w:rPr>
          <w:rFonts w:ascii="Times New Roman" w:hAnsi="Times New Roman" w:cs="Times New Roman"/>
          <w:sz w:val="24"/>
          <w:szCs w:val="24"/>
        </w:rPr>
        <w:t>ЛИЦАМИ), ОСУЩЕСТВЛЯЮЩИМИ ВЕЩАНИЕ, ТРЕБОВАНИЙ СТАТЬИ 19.1</w:t>
      </w:r>
      <w:proofErr w:type="gramEnd"/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ЗАКОНА РОССИЙСКОЙ ФЕДЕРАЦИИ "О СРЕДСТВАХ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МАССОВОЙ ИНФОРМАЦИИ"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статьей 19.1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7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статьи 19.1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246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</w:t>
      </w:r>
      <w:hyperlink w:anchor="P35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C7246">
        <w:rPr>
          <w:rFonts w:ascii="Times New Roman" w:hAnsi="Times New Roman" w:cs="Times New Roman"/>
          <w:sz w:val="24"/>
          <w:szCs w:val="24"/>
        </w:rP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</w:t>
      </w:r>
      <w:hyperlink w:anchor="P35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, утвержденном настоящим постановлением, представляются в отношении всех лиц, перечисленных в </w:t>
      </w:r>
      <w:hyperlink r:id="rId8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статье 19.1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информации";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в случае если указанные в </w:t>
      </w:r>
      <w:hyperlink w:anchor="P35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</w:t>
      </w:r>
      <w:proofErr w:type="spellStart"/>
      <w:r w:rsidRPr="003C7246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3C7246">
        <w:rPr>
          <w:rFonts w:ascii="Times New Roman" w:hAnsi="Times New Roman" w:cs="Times New Roman"/>
          <w:sz w:val="24"/>
          <w:szCs w:val="24"/>
        </w:rPr>
        <w:t xml:space="preserve"> компетентного органа государства, в котором этот документ был составлен, за исключением случаев, если </w:t>
      </w:r>
      <w:proofErr w:type="spellStart"/>
      <w:r w:rsidRPr="003C7246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3C7246">
        <w:rPr>
          <w:rFonts w:ascii="Times New Roman" w:hAnsi="Times New Roman" w:cs="Times New Roman"/>
          <w:sz w:val="24"/>
          <w:szCs w:val="24"/>
        </w:rPr>
        <w:t xml:space="preserve"> не требуется в соответствии с международным договором Российской Федерации.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г.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Д.МЕДВЕДЕВ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Утвержден</w:t>
      </w: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D7022F" w:rsidRPr="003C7246" w:rsidRDefault="00D702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от 16 октября 2015 г. N 1107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C7246">
        <w:rPr>
          <w:rFonts w:ascii="Times New Roman" w:hAnsi="Times New Roman" w:cs="Times New Roman"/>
          <w:sz w:val="24"/>
          <w:szCs w:val="24"/>
        </w:rPr>
        <w:t>ПЕРЕЧЕНЬ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ДОКУМЕНТОВ, СВИДЕТЕЛЬСТВУЮЩИХ О СОБЛЮДЕНИИ УЧРЕДИТЕЛЯМИ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(УЧАСТНИКАМИ) СРЕДСТВ МАССОВОЙ ИНФОРМАЦИИ, РЕДАКЦИЯМИ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246">
        <w:rPr>
          <w:rFonts w:ascii="Times New Roman" w:hAnsi="Times New Roman" w:cs="Times New Roman"/>
          <w:sz w:val="24"/>
          <w:szCs w:val="24"/>
        </w:rPr>
        <w:t>СРЕДСТВ МАССОВОЙ ИНФОРМАЦИИ, ОРГАНИЗАЦИЯМИ (ЮРИДИЧЕСКИМИ</w:t>
      </w:r>
      <w:proofErr w:type="gramEnd"/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246">
        <w:rPr>
          <w:rFonts w:ascii="Times New Roman" w:hAnsi="Times New Roman" w:cs="Times New Roman"/>
          <w:sz w:val="24"/>
          <w:szCs w:val="24"/>
        </w:rPr>
        <w:t>ЛИЦАМИ), ОСУЩЕСТВЛЯЮЩИМИ ВЕЩАНИЕ, ТРЕБОВАНИЙ СТАТЬИ 19.1</w:t>
      </w:r>
      <w:proofErr w:type="gramEnd"/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ЗАКОНА РОССИЙСКОЙ ФЕДЕРАЦИИ "О СРЕДСТВАХ</w:t>
      </w:r>
    </w:p>
    <w:p w:rsidR="00D7022F" w:rsidRPr="003C7246" w:rsidRDefault="00D702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МАССОВОЙ ИНФОРМАЦИИ"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1. Заверенные в установленном законодательством Российской Федерации порядке копии учредительных документов юридических лиц.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2. Выписка из реестра акционеров, список участников общества с ограниченной ответственностью.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4. Заверенная в установленном законодательством Российской Федерации порядке копия документа, удостоверяющего личность (для физических лиц).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D7022F" w:rsidRPr="003C7246" w:rsidRDefault="00D70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6. Документы, свидетельствующие о прямом или косвенном контроле в соответствии со </w:t>
      </w:r>
      <w:hyperlink r:id="rId9" w:history="1">
        <w:r w:rsidRPr="003C7246">
          <w:rPr>
            <w:rFonts w:ascii="Times New Roman" w:hAnsi="Times New Roman" w:cs="Times New Roman"/>
            <w:color w:val="0000FF"/>
            <w:sz w:val="24"/>
            <w:szCs w:val="24"/>
          </w:rPr>
          <w:t>статьей 19.1</w:t>
        </w:r>
      </w:hyperlink>
      <w:r w:rsidRPr="003C724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 (при наличии).</w:t>
      </w: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2F" w:rsidRPr="003C7246" w:rsidRDefault="00D702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427D9" w:rsidRPr="003C7246" w:rsidRDefault="001427D9">
      <w:pPr>
        <w:rPr>
          <w:rFonts w:ascii="Times New Roman" w:hAnsi="Times New Roman" w:cs="Times New Roman"/>
          <w:sz w:val="24"/>
          <w:szCs w:val="24"/>
        </w:rPr>
      </w:pPr>
    </w:p>
    <w:sectPr w:rsidR="001427D9" w:rsidRPr="003C7246" w:rsidSect="003C72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F"/>
    <w:rsid w:val="001427D9"/>
    <w:rsid w:val="003C7246"/>
    <w:rsid w:val="00D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173F2A8402F35CB0FED8DC7A99DA4792754F0762A8DC41C4591529EC83E23F864C2BCq26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173F2A8402F35CB0FED8DC7A99DA4792754F0762A8DC41C4591529EC83E23F864C2BCq26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173F2A8402F35CB0FED8DC7A99DA4792754F0762A8DC41C4591529EC83E23F864C2B823qD6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173F2A8402F35CB0FED8DC7A99DA4792754F0762A8DC41C4591529EC83E23F864C2B822qD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2</cp:revision>
  <dcterms:created xsi:type="dcterms:W3CDTF">2017-09-06T04:58:00Z</dcterms:created>
  <dcterms:modified xsi:type="dcterms:W3CDTF">2017-09-06T04:59:00Z</dcterms:modified>
</cp:coreProperties>
</file>