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A8" w:rsidRPr="00B44E82" w:rsidRDefault="009100A8" w:rsidP="009100A8">
      <w:pPr>
        <w:spacing w:before="120"/>
        <w:ind w:firstLine="6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F3D00" w:rsidRDefault="00EF3D00" w:rsidP="0042104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обращениями граждан в Управлении Роскомнадзора </w:t>
      </w:r>
      <w:r w:rsidR="00E420A2">
        <w:rPr>
          <w:b/>
          <w:sz w:val="28"/>
          <w:szCs w:val="28"/>
        </w:rPr>
        <w:t xml:space="preserve">по Магаданской области и Чукотскому автономному округу </w:t>
      </w:r>
      <w:r>
        <w:rPr>
          <w:b/>
          <w:sz w:val="28"/>
          <w:szCs w:val="28"/>
        </w:rPr>
        <w:t>в 201</w:t>
      </w:r>
      <w:r w:rsidR="009E6BB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</w:t>
      </w:r>
    </w:p>
    <w:p w:rsidR="00EF3D00" w:rsidRPr="00D74AA0" w:rsidRDefault="00EF3D00" w:rsidP="00421045">
      <w:pPr>
        <w:spacing w:line="276" w:lineRule="auto"/>
        <w:jc w:val="center"/>
        <w:rPr>
          <w:b/>
          <w:sz w:val="28"/>
          <w:szCs w:val="28"/>
        </w:rPr>
      </w:pPr>
    </w:p>
    <w:p w:rsidR="00EF3D00" w:rsidRPr="0082051E" w:rsidRDefault="00EF3D00" w:rsidP="00421045">
      <w:pPr>
        <w:spacing w:line="276" w:lineRule="auto"/>
        <w:jc w:val="center"/>
        <w:rPr>
          <w:sz w:val="28"/>
          <w:szCs w:val="28"/>
        </w:rPr>
      </w:pPr>
    </w:p>
    <w:p w:rsidR="00EF3D00" w:rsidRDefault="00EF3D00" w:rsidP="004210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E6BB7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в Управление поступило </w:t>
      </w:r>
      <w:r w:rsidR="009E6BB7">
        <w:rPr>
          <w:b/>
          <w:color w:val="000000"/>
          <w:sz w:val="28"/>
          <w:szCs w:val="28"/>
        </w:rPr>
        <w:t>78</w:t>
      </w:r>
      <w:r>
        <w:rPr>
          <w:sz w:val="28"/>
          <w:szCs w:val="28"/>
        </w:rPr>
        <w:t xml:space="preserve"> обращени</w:t>
      </w:r>
      <w:r w:rsidR="00C14A30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граждан.</w:t>
      </w:r>
    </w:p>
    <w:p w:rsidR="00EF3D00" w:rsidRPr="00A66DB1" w:rsidRDefault="00A66DB1" w:rsidP="00421045">
      <w:pPr>
        <w:spacing w:line="276" w:lineRule="auto"/>
        <w:ind w:firstLine="708"/>
        <w:jc w:val="both"/>
        <w:rPr>
          <w:sz w:val="28"/>
          <w:szCs w:val="28"/>
        </w:rPr>
      </w:pPr>
      <w:r w:rsidRPr="00A66DB1">
        <w:rPr>
          <w:color w:val="000000"/>
          <w:sz w:val="28"/>
          <w:szCs w:val="28"/>
        </w:rPr>
        <w:t>При этом 75</w:t>
      </w:r>
      <w:r w:rsidR="00EF3D00" w:rsidRPr="00A66DB1">
        <w:rPr>
          <w:color w:val="000000"/>
          <w:sz w:val="28"/>
          <w:szCs w:val="28"/>
        </w:rPr>
        <w:t>,</w:t>
      </w:r>
      <w:r w:rsidRPr="00A66DB1">
        <w:rPr>
          <w:color w:val="000000"/>
          <w:sz w:val="28"/>
          <w:szCs w:val="28"/>
        </w:rPr>
        <w:t>64</w:t>
      </w:r>
      <w:r w:rsidR="00EF3D00" w:rsidRPr="00A66DB1">
        <w:rPr>
          <w:color w:val="000000"/>
          <w:sz w:val="28"/>
          <w:szCs w:val="28"/>
        </w:rPr>
        <w:t>% (</w:t>
      </w:r>
      <w:r w:rsidR="00C14A30" w:rsidRPr="00A66DB1">
        <w:rPr>
          <w:color w:val="000000"/>
          <w:sz w:val="28"/>
          <w:szCs w:val="28"/>
        </w:rPr>
        <w:t>5</w:t>
      </w:r>
      <w:r w:rsidRPr="00A66DB1">
        <w:rPr>
          <w:color w:val="000000"/>
          <w:sz w:val="28"/>
          <w:szCs w:val="28"/>
        </w:rPr>
        <w:t>9</w:t>
      </w:r>
      <w:r w:rsidR="00EF3D00" w:rsidRPr="00A66DB1">
        <w:rPr>
          <w:color w:val="FF0000"/>
          <w:sz w:val="28"/>
          <w:szCs w:val="28"/>
        </w:rPr>
        <w:t xml:space="preserve"> </w:t>
      </w:r>
      <w:r w:rsidR="00EF3D00" w:rsidRPr="00A66DB1">
        <w:rPr>
          <w:sz w:val="28"/>
          <w:szCs w:val="28"/>
        </w:rPr>
        <w:t>обращени</w:t>
      </w:r>
      <w:r w:rsidRPr="00A66DB1">
        <w:rPr>
          <w:sz w:val="28"/>
          <w:szCs w:val="28"/>
        </w:rPr>
        <w:t>й</w:t>
      </w:r>
      <w:r w:rsidR="00EF3D00" w:rsidRPr="00A66DB1">
        <w:rPr>
          <w:sz w:val="28"/>
          <w:szCs w:val="28"/>
        </w:rPr>
        <w:t>) поступили в электронном виде через официальный Интернет – портал Роскомнадзора и электронную почту.</w:t>
      </w:r>
    </w:p>
    <w:p w:rsidR="00EF3D00" w:rsidRPr="00A66DB1" w:rsidRDefault="00EF3D00" w:rsidP="00421045">
      <w:pPr>
        <w:spacing w:line="276" w:lineRule="auto"/>
        <w:ind w:firstLine="708"/>
        <w:jc w:val="both"/>
        <w:rPr>
          <w:sz w:val="28"/>
          <w:szCs w:val="28"/>
        </w:rPr>
      </w:pPr>
      <w:r w:rsidRPr="00A66DB1">
        <w:rPr>
          <w:sz w:val="28"/>
          <w:szCs w:val="28"/>
        </w:rPr>
        <w:t>Сравнительный анализ поступивших обращений граждан показывает, что:</w:t>
      </w:r>
    </w:p>
    <w:p w:rsidR="00EF3D00" w:rsidRPr="00A66DB1" w:rsidRDefault="00EF3D00" w:rsidP="0042104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A66DB1">
        <w:rPr>
          <w:sz w:val="28"/>
          <w:szCs w:val="28"/>
        </w:rPr>
        <w:tab/>
      </w:r>
      <w:r w:rsidR="00A66DB1" w:rsidRPr="00A66DB1">
        <w:rPr>
          <w:sz w:val="28"/>
          <w:szCs w:val="28"/>
        </w:rPr>
        <w:t>60,26</w:t>
      </w:r>
      <w:r w:rsidRPr="00A66DB1">
        <w:rPr>
          <w:color w:val="000000"/>
          <w:sz w:val="28"/>
          <w:szCs w:val="28"/>
        </w:rPr>
        <w:t>%</w:t>
      </w:r>
      <w:r w:rsidR="00C14A30" w:rsidRPr="00A66DB1">
        <w:rPr>
          <w:color w:val="000000"/>
          <w:sz w:val="28"/>
          <w:szCs w:val="28"/>
        </w:rPr>
        <w:t xml:space="preserve"> (</w:t>
      </w:r>
      <w:r w:rsidR="00A66DB1" w:rsidRPr="00A66DB1">
        <w:rPr>
          <w:color w:val="000000"/>
          <w:sz w:val="28"/>
          <w:szCs w:val="28"/>
        </w:rPr>
        <w:t>47</w:t>
      </w:r>
      <w:r w:rsidR="00C14A30" w:rsidRPr="00A66DB1">
        <w:rPr>
          <w:color w:val="FF0000"/>
          <w:sz w:val="28"/>
          <w:szCs w:val="28"/>
        </w:rPr>
        <w:t xml:space="preserve"> </w:t>
      </w:r>
      <w:r w:rsidR="00A66DB1" w:rsidRPr="00A66DB1">
        <w:rPr>
          <w:sz w:val="28"/>
          <w:szCs w:val="28"/>
        </w:rPr>
        <w:t>обращений</w:t>
      </w:r>
      <w:r w:rsidR="00C14A30" w:rsidRPr="00A66DB1">
        <w:rPr>
          <w:sz w:val="28"/>
          <w:szCs w:val="28"/>
        </w:rPr>
        <w:t xml:space="preserve">) </w:t>
      </w:r>
      <w:r w:rsidR="008A5E5B" w:rsidRPr="00A66DB1">
        <w:rPr>
          <w:sz w:val="28"/>
          <w:szCs w:val="28"/>
        </w:rPr>
        <w:t>относи</w:t>
      </w:r>
      <w:r w:rsidRPr="00A66DB1">
        <w:rPr>
          <w:sz w:val="28"/>
          <w:szCs w:val="28"/>
        </w:rPr>
        <w:t xml:space="preserve">тся к сфере связи; </w:t>
      </w:r>
    </w:p>
    <w:p w:rsidR="00EF3D00" w:rsidRPr="00A66DB1" w:rsidRDefault="00A66DB1" w:rsidP="0042104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A66DB1">
        <w:rPr>
          <w:sz w:val="28"/>
          <w:szCs w:val="28"/>
        </w:rPr>
        <w:tab/>
        <w:t>2</w:t>
      </w:r>
      <w:r w:rsidR="00235468" w:rsidRPr="00A66DB1">
        <w:rPr>
          <w:sz w:val="28"/>
          <w:szCs w:val="28"/>
        </w:rPr>
        <w:t>,</w:t>
      </w:r>
      <w:r w:rsidRPr="00A66DB1">
        <w:rPr>
          <w:sz w:val="28"/>
          <w:szCs w:val="28"/>
        </w:rPr>
        <w:t>56</w:t>
      </w:r>
      <w:r w:rsidR="00EF3D00" w:rsidRPr="00A66DB1">
        <w:rPr>
          <w:color w:val="000000"/>
          <w:sz w:val="28"/>
          <w:szCs w:val="28"/>
        </w:rPr>
        <w:t>%</w:t>
      </w:r>
      <w:r w:rsidR="00EF3D00" w:rsidRPr="00A66DB1">
        <w:rPr>
          <w:sz w:val="28"/>
          <w:szCs w:val="28"/>
        </w:rPr>
        <w:t xml:space="preserve"> </w:t>
      </w:r>
      <w:r w:rsidR="00C14A30" w:rsidRPr="00A66DB1">
        <w:rPr>
          <w:color w:val="000000"/>
          <w:sz w:val="28"/>
          <w:szCs w:val="28"/>
        </w:rPr>
        <w:t>(2</w:t>
      </w:r>
      <w:r w:rsidR="00C14A30" w:rsidRPr="00A66DB1">
        <w:rPr>
          <w:color w:val="FF0000"/>
          <w:sz w:val="28"/>
          <w:szCs w:val="28"/>
        </w:rPr>
        <w:t xml:space="preserve"> </w:t>
      </w:r>
      <w:r w:rsidR="00C14A30" w:rsidRPr="00A66DB1">
        <w:rPr>
          <w:sz w:val="28"/>
          <w:szCs w:val="28"/>
        </w:rPr>
        <w:t xml:space="preserve">обращения) </w:t>
      </w:r>
      <w:r w:rsidR="00EF3D00" w:rsidRPr="00A66DB1">
        <w:rPr>
          <w:sz w:val="28"/>
          <w:szCs w:val="28"/>
        </w:rPr>
        <w:t>относ</w:t>
      </w:r>
      <w:r w:rsidR="00C14A30" w:rsidRPr="00A66DB1">
        <w:rPr>
          <w:sz w:val="28"/>
          <w:szCs w:val="28"/>
        </w:rPr>
        <w:t>и</w:t>
      </w:r>
      <w:r w:rsidR="00EF3D00" w:rsidRPr="00A66DB1">
        <w:rPr>
          <w:sz w:val="28"/>
          <w:szCs w:val="28"/>
        </w:rPr>
        <w:t>тся к сфере массовых коммуникаций;</w:t>
      </w:r>
    </w:p>
    <w:p w:rsidR="00EF3D00" w:rsidRPr="00A66DB1" w:rsidRDefault="00A66DB1" w:rsidP="0042104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A66DB1">
        <w:rPr>
          <w:sz w:val="28"/>
          <w:szCs w:val="28"/>
        </w:rPr>
        <w:tab/>
        <w:t>21</w:t>
      </w:r>
      <w:r w:rsidR="00C41A50" w:rsidRPr="00A66DB1">
        <w:rPr>
          <w:sz w:val="28"/>
          <w:szCs w:val="28"/>
        </w:rPr>
        <w:t>,</w:t>
      </w:r>
      <w:r w:rsidRPr="00A66DB1">
        <w:rPr>
          <w:sz w:val="28"/>
          <w:szCs w:val="28"/>
        </w:rPr>
        <w:t>79</w:t>
      </w:r>
      <w:r w:rsidR="00EF3D00" w:rsidRPr="00A66DB1">
        <w:rPr>
          <w:color w:val="000000"/>
          <w:sz w:val="28"/>
          <w:szCs w:val="28"/>
        </w:rPr>
        <w:t>%</w:t>
      </w:r>
      <w:r w:rsidR="00EF3D00" w:rsidRPr="00A66DB1">
        <w:rPr>
          <w:sz w:val="28"/>
          <w:szCs w:val="28"/>
        </w:rPr>
        <w:t xml:space="preserve"> </w:t>
      </w:r>
      <w:r w:rsidR="00C14A30" w:rsidRPr="00A66DB1">
        <w:rPr>
          <w:color w:val="000000"/>
          <w:sz w:val="28"/>
          <w:szCs w:val="28"/>
        </w:rPr>
        <w:t>(</w:t>
      </w:r>
      <w:r w:rsidRPr="00A66DB1">
        <w:rPr>
          <w:color w:val="000000"/>
          <w:sz w:val="28"/>
          <w:szCs w:val="28"/>
        </w:rPr>
        <w:t>17</w:t>
      </w:r>
      <w:r w:rsidR="00C14A30" w:rsidRPr="00A66DB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C14A30" w:rsidRPr="00A66DB1">
        <w:rPr>
          <w:sz w:val="28"/>
          <w:szCs w:val="28"/>
        </w:rPr>
        <w:t>) каса</w:t>
      </w:r>
      <w:r w:rsidR="008A5E5B" w:rsidRPr="00A66DB1">
        <w:rPr>
          <w:sz w:val="28"/>
          <w:szCs w:val="28"/>
        </w:rPr>
        <w:t>лось</w:t>
      </w:r>
      <w:r w:rsidR="00EF3D00" w:rsidRPr="00A66DB1">
        <w:rPr>
          <w:sz w:val="28"/>
          <w:szCs w:val="28"/>
        </w:rPr>
        <w:t xml:space="preserve"> защиты персональных дан</w:t>
      </w:r>
      <w:r w:rsidR="008A5E5B" w:rsidRPr="00A66DB1">
        <w:rPr>
          <w:sz w:val="28"/>
          <w:szCs w:val="28"/>
        </w:rPr>
        <w:t>ных</w:t>
      </w:r>
      <w:r w:rsidR="00C41A50" w:rsidRPr="00A66DB1">
        <w:rPr>
          <w:sz w:val="28"/>
          <w:szCs w:val="28"/>
        </w:rPr>
        <w:t>;</w:t>
      </w:r>
    </w:p>
    <w:p w:rsidR="00235468" w:rsidRPr="000340D8" w:rsidRDefault="006C638C" w:rsidP="0042104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340D8">
        <w:rPr>
          <w:sz w:val="28"/>
          <w:szCs w:val="28"/>
        </w:rPr>
        <w:tab/>
        <w:t>5,13</w:t>
      </w:r>
      <w:r w:rsidR="00235468" w:rsidRPr="000340D8">
        <w:rPr>
          <w:sz w:val="28"/>
          <w:szCs w:val="28"/>
        </w:rPr>
        <w:t xml:space="preserve">% </w:t>
      </w:r>
      <w:r w:rsidR="00C14A30" w:rsidRPr="000340D8">
        <w:rPr>
          <w:color w:val="000000"/>
          <w:sz w:val="28"/>
          <w:szCs w:val="28"/>
        </w:rPr>
        <w:t>(</w:t>
      </w:r>
      <w:r w:rsidRPr="000340D8">
        <w:rPr>
          <w:color w:val="000000"/>
          <w:sz w:val="28"/>
          <w:szCs w:val="28"/>
        </w:rPr>
        <w:t>4</w:t>
      </w:r>
      <w:r w:rsidR="00C14A30" w:rsidRPr="000340D8">
        <w:rPr>
          <w:color w:val="FF0000"/>
          <w:sz w:val="28"/>
          <w:szCs w:val="28"/>
        </w:rPr>
        <w:t xml:space="preserve"> </w:t>
      </w:r>
      <w:r w:rsidR="00C14A30" w:rsidRPr="000340D8">
        <w:rPr>
          <w:sz w:val="28"/>
          <w:szCs w:val="28"/>
        </w:rPr>
        <w:t xml:space="preserve">обращения) </w:t>
      </w:r>
      <w:r w:rsidR="008A5E5B" w:rsidRPr="000340D8">
        <w:rPr>
          <w:sz w:val="28"/>
          <w:szCs w:val="28"/>
        </w:rPr>
        <w:t>касалось</w:t>
      </w:r>
      <w:r w:rsidRPr="000340D8">
        <w:rPr>
          <w:sz w:val="28"/>
          <w:szCs w:val="28"/>
        </w:rPr>
        <w:t xml:space="preserve"> вопросов организации деятельности сайтов</w:t>
      </w:r>
      <w:r w:rsidR="00235468" w:rsidRPr="000340D8">
        <w:rPr>
          <w:sz w:val="28"/>
          <w:szCs w:val="28"/>
        </w:rPr>
        <w:t xml:space="preserve"> в сети Интернет</w:t>
      </w:r>
      <w:r w:rsidRPr="000340D8">
        <w:rPr>
          <w:sz w:val="28"/>
          <w:szCs w:val="28"/>
        </w:rPr>
        <w:t xml:space="preserve"> и регистрации доменных имен</w:t>
      </w:r>
      <w:r w:rsidR="00235468" w:rsidRPr="000340D8">
        <w:rPr>
          <w:sz w:val="28"/>
          <w:szCs w:val="28"/>
        </w:rPr>
        <w:t>;</w:t>
      </w:r>
    </w:p>
    <w:p w:rsidR="00C41A50" w:rsidRPr="009E6BB7" w:rsidRDefault="00235468" w:rsidP="00421045">
      <w:pPr>
        <w:tabs>
          <w:tab w:val="left" w:pos="720"/>
        </w:tabs>
        <w:spacing w:line="276" w:lineRule="auto"/>
        <w:jc w:val="both"/>
        <w:rPr>
          <w:sz w:val="28"/>
          <w:szCs w:val="28"/>
          <w:highlight w:val="yellow"/>
        </w:rPr>
      </w:pPr>
      <w:r w:rsidRPr="006C638C">
        <w:rPr>
          <w:sz w:val="28"/>
          <w:szCs w:val="28"/>
        </w:rPr>
        <w:tab/>
      </w:r>
      <w:r w:rsidR="006C638C" w:rsidRPr="006C638C">
        <w:rPr>
          <w:sz w:val="28"/>
          <w:szCs w:val="28"/>
        </w:rPr>
        <w:t>10,26</w:t>
      </w:r>
      <w:r w:rsidR="00C41A50" w:rsidRPr="006C638C">
        <w:rPr>
          <w:sz w:val="28"/>
          <w:szCs w:val="28"/>
        </w:rPr>
        <w:t xml:space="preserve">% </w:t>
      </w:r>
      <w:r w:rsidR="00C14A30" w:rsidRPr="006C638C">
        <w:rPr>
          <w:color w:val="000000"/>
          <w:sz w:val="28"/>
          <w:szCs w:val="28"/>
        </w:rPr>
        <w:t>(</w:t>
      </w:r>
      <w:r w:rsidR="00A66DB1" w:rsidRPr="006C638C">
        <w:rPr>
          <w:color w:val="000000"/>
          <w:sz w:val="28"/>
          <w:szCs w:val="28"/>
        </w:rPr>
        <w:t>8</w:t>
      </w:r>
      <w:r w:rsidR="00C14A30" w:rsidRPr="006C638C">
        <w:rPr>
          <w:color w:val="FF0000"/>
          <w:sz w:val="28"/>
          <w:szCs w:val="28"/>
        </w:rPr>
        <w:t xml:space="preserve"> </w:t>
      </w:r>
      <w:r w:rsidR="00A66DB1" w:rsidRPr="006C638C">
        <w:rPr>
          <w:sz w:val="28"/>
          <w:szCs w:val="28"/>
        </w:rPr>
        <w:t>обращений</w:t>
      </w:r>
      <w:r w:rsidR="00C14A30" w:rsidRPr="006C638C">
        <w:rPr>
          <w:sz w:val="28"/>
          <w:szCs w:val="28"/>
        </w:rPr>
        <w:t xml:space="preserve">) </w:t>
      </w:r>
      <w:r w:rsidR="008A5E5B" w:rsidRPr="006C638C">
        <w:rPr>
          <w:sz w:val="28"/>
          <w:szCs w:val="28"/>
        </w:rPr>
        <w:t>не относи</w:t>
      </w:r>
      <w:r w:rsidR="00C41A50" w:rsidRPr="006C638C">
        <w:rPr>
          <w:sz w:val="28"/>
          <w:szCs w:val="28"/>
        </w:rPr>
        <w:t>тся к сфере деятельности Роскомнадзора</w:t>
      </w:r>
      <w:r w:rsidR="006C638C">
        <w:rPr>
          <w:sz w:val="28"/>
          <w:szCs w:val="28"/>
        </w:rPr>
        <w:t>.</w:t>
      </w:r>
    </w:p>
    <w:p w:rsidR="00EF3D00" w:rsidRPr="00A66DB1" w:rsidRDefault="00EF3D00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66DB1">
        <w:rPr>
          <w:color w:val="000000"/>
          <w:sz w:val="28"/>
          <w:szCs w:val="28"/>
        </w:rPr>
        <w:t>В 201</w:t>
      </w:r>
      <w:r w:rsidR="00A66DB1" w:rsidRPr="00A66DB1">
        <w:rPr>
          <w:color w:val="000000"/>
          <w:sz w:val="28"/>
          <w:szCs w:val="28"/>
        </w:rPr>
        <w:t>6</w:t>
      </w:r>
      <w:r w:rsidRPr="00A66DB1">
        <w:rPr>
          <w:color w:val="000000"/>
          <w:sz w:val="28"/>
          <w:szCs w:val="28"/>
        </w:rPr>
        <w:t xml:space="preserve"> году б</w:t>
      </w:r>
      <w:r w:rsidR="009E7B76" w:rsidRPr="00A66DB1">
        <w:rPr>
          <w:color w:val="000000"/>
          <w:sz w:val="28"/>
          <w:szCs w:val="28"/>
        </w:rPr>
        <w:t>ольшое количество обращений (</w:t>
      </w:r>
      <w:r w:rsidR="00A66DB1" w:rsidRPr="00A66DB1">
        <w:rPr>
          <w:color w:val="000000"/>
          <w:sz w:val="28"/>
          <w:szCs w:val="28"/>
        </w:rPr>
        <w:t>15</w:t>
      </w:r>
      <w:r w:rsidRPr="00A66DB1">
        <w:rPr>
          <w:color w:val="000000"/>
          <w:sz w:val="28"/>
          <w:szCs w:val="28"/>
        </w:rPr>
        <w:t xml:space="preserve">, или </w:t>
      </w:r>
      <w:r w:rsidR="00A66DB1" w:rsidRPr="00A66DB1">
        <w:rPr>
          <w:color w:val="000000"/>
          <w:sz w:val="28"/>
          <w:szCs w:val="28"/>
        </w:rPr>
        <w:t>19</w:t>
      </w:r>
      <w:r w:rsidR="00C41A50" w:rsidRPr="00A66DB1">
        <w:rPr>
          <w:color w:val="000000"/>
          <w:sz w:val="28"/>
          <w:szCs w:val="28"/>
        </w:rPr>
        <w:t>,</w:t>
      </w:r>
      <w:r w:rsidR="00A66DB1" w:rsidRPr="00A66DB1">
        <w:rPr>
          <w:color w:val="000000"/>
          <w:sz w:val="28"/>
          <w:szCs w:val="28"/>
        </w:rPr>
        <w:t>23</w:t>
      </w:r>
      <w:r w:rsidRPr="00A66DB1">
        <w:rPr>
          <w:color w:val="000000"/>
          <w:sz w:val="28"/>
          <w:szCs w:val="28"/>
        </w:rPr>
        <w:t xml:space="preserve">%) касались </w:t>
      </w:r>
      <w:r w:rsidR="00C41A50" w:rsidRPr="00A66DB1">
        <w:rPr>
          <w:color w:val="000000"/>
          <w:sz w:val="28"/>
          <w:szCs w:val="28"/>
        </w:rPr>
        <w:t xml:space="preserve">вопросов по пересылке, доставке и розыску почтовых отправлений в отношении </w:t>
      </w:r>
      <w:r w:rsidRPr="00A66DB1">
        <w:rPr>
          <w:color w:val="000000"/>
          <w:sz w:val="28"/>
          <w:szCs w:val="28"/>
        </w:rPr>
        <w:t xml:space="preserve">ФГУП «Почта России». </w:t>
      </w:r>
    </w:p>
    <w:p w:rsidR="00EF3D00" w:rsidRPr="00A66DB1" w:rsidRDefault="00EF3D00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66DB1">
        <w:rPr>
          <w:color w:val="000000"/>
          <w:sz w:val="28"/>
          <w:szCs w:val="28"/>
        </w:rPr>
        <w:t>В течение 201</w:t>
      </w:r>
      <w:r w:rsidR="00A66DB1" w:rsidRPr="00A66DB1">
        <w:rPr>
          <w:color w:val="000000"/>
          <w:sz w:val="28"/>
          <w:szCs w:val="28"/>
        </w:rPr>
        <w:t>6</w:t>
      </w:r>
      <w:r w:rsidRPr="00A66DB1">
        <w:rPr>
          <w:color w:val="000000"/>
          <w:sz w:val="28"/>
          <w:szCs w:val="28"/>
        </w:rPr>
        <w:t xml:space="preserve"> года в Управление поступило </w:t>
      </w:r>
      <w:r w:rsidR="00A66DB1" w:rsidRPr="00A66DB1">
        <w:rPr>
          <w:color w:val="000000"/>
          <w:sz w:val="28"/>
          <w:szCs w:val="28"/>
        </w:rPr>
        <w:t>17</w:t>
      </w:r>
      <w:r w:rsidR="00C41A50" w:rsidRPr="00A66DB1">
        <w:rPr>
          <w:color w:val="000000"/>
          <w:sz w:val="28"/>
          <w:szCs w:val="28"/>
        </w:rPr>
        <w:t xml:space="preserve"> обращени</w:t>
      </w:r>
      <w:r w:rsidR="0048099A">
        <w:rPr>
          <w:color w:val="000000"/>
          <w:sz w:val="28"/>
          <w:szCs w:val="28"/>
        </w:rPr>
        <w:t>й</w:t>
      </w:r>
      <w:r w:rsidRPr="00A66DB1">
        <w:rPr>
          <w:color w:val="000000"/>
          <w:sz w:val="28"/>
          <w:szCs w:val="28"/>
        </w:rPr>
        <w:t xml:space="preserve"> с жалобами на нарушение законодательства в сфере персональных данных.</w:t>
      </w:r>
    </w:p>
    <w:p w:rsidR="006C638C" w:rsidRDefault="00EF3D00" w:rsidP="006C638C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66DB1">
        <w:rPr>
          <w:color w:val="000000"/>
          <w:sz w:val="28"/>
          <w:szCs w:val="28"/>
        </w:rPr>
        <w:t>Кроме того, в течение отчетного года наиболее часто затрагивались вопросы</w:t>
      </w:r>
      <w:r w:rsidRPr="00A66DB1">
        <w:rPr>
          <w:sz w:val="28"/>
          <w:szCs w:val="28"/>
        </w:rPr>
        <w:t xml:space="preserve"> неудовлетворительного качества </w:t>
      </w:r>
      <w:r w:rsidR="008A5E5B" w:rsidRPr="00A66DB1">
        <w:rPr>
          <w:sz w:val="28"/>
          <w:szCs w:val="28"/>
        </w:rPr>
        <w:t>оказания</w:t>
      </w:r>
      <w:r w:rsidRPr="00A66DB1">
        <w:rPr>
          <w:sz w:val="28"/>
          <w:szCs w:val="28"/>
        </w:rPr>
        <w:t xml:space="preserve"> услуг связи</w:t>
      </w:r>
      <w:r w:rsidR="00DA2181" w:rsidRPr="00A66DB1">
        <w:rPr>
          <w:sz w:val="28"/>
          <w:szCs w:val="28"/>
        </w:rPr>
        <w:t xml:space="preserve"> (</w:t>
      </w:r>
      <w:r w:rsidR="00A66DB1" w:rsidRPr="00A66DB1">
        <w:rPr>
          <w:sz w:val="28"/>
          <w:szCs w:val="28"/>
        </w:rPr>
        <w:t>16</w:t>
      </w:r>
      <w:r w:rsidR="00235468" w:rsidRPr="00A66DB1">
        <w:rPr>
          <w:sz w:val="28"/>
          <w:szCs w:val="28"/>
        </w:rPr>
        <w:t xml:space="preserve"> обращени</w:t>
      </w:r>
      <w:r w:rsidR="008A5E5B" w:rsidRPr="00A66DB1">
        <w:rPr>
          <w:sz w:val="28"/>
          <w:szCs w:val="28"/>
        </w:rPr>
        <w:t>й</w:t>
      </w:r>
      <w:r w:rsidRPr="00A66DB1">
        <w:rPr>
          <w:sz w:val="28"/>
          <w:szCs w:val="28"/>
        </w:rPr>
        <w:t>)</w:t>
      </w:r>
      <w:r w:rsidR="006C638C">
        <w:rPr>
          <w:sz w:val="28"/>
          <w:szCs w:val="28"/>
        </w:rPr>
        <w:t>.</w:t>
      </w:r>
      <w:r w:rsidR="006C638C" w:rsidRPr="00A66DB1">
        <w:rPr>
          <w:color w:val="000000"/>
          <w:sz w:val="28"/>
          <w:szCs w:val="28"/>
        </w:rPr>
        <w:t xml:space="preserve"> </w:t>
      </w:r>
    </w:p>
    <w:p w:rsidR="00EF3D00" w:rsidRPr="00A66DB1" w:rsidRDefault="00EF3D00" w:rsidP="006C638C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66DB1">
        <w:rPr>
          <w:color w:val="000000"/>
          <w:sz w:val="28"/>
          <w:szCs w:val="28"/>
        </w:rPr>
        <w:t>По комп</w:t>
      </w:r>
      <w:r w:rsidR="00663248" w:rsidRPr="00A66DB1">
        <w:rPr>
          <w:color w:val="000000"/>
          <w:sz w:val="28"/>
          <w:szCs w:val="28"/>
        </w:rPr>
        <w:t>етенции вопросов</w:t>
      </w:r>
      <w:r w:rsidR="000519CD" w:rsidRPr="00A66DB1">
        <w:rPr>
          <w:color w:val="000000"/>
          <w:sz w:val="28"/>
          <w:szCs w:val="28"/>
        </w:rPr>
        <w:t>,</w:t>
      </w:r>
      <w:r w:rsidR="00663248" w:rsidRPr="00A66DB1">
        <w:rPr>
          <w:color w:val="000000"/>
          <w:sz w:val="28"/>
          <w:szCs w:val="28"/>
        </w:rPr>
        <w:t xml:space="preserve"> поступивших в Управление</w:t>
      </w:r>
      <w:r w:rsidR="000519CD" w:rsidRPr="00A66DB1">
        <w:rPr>
          <w:color w:val="000000"/>
          <w:sz w:val="28"/>
          <w:szCs w:val="28"/>
        </w:rPr>
        <w:t>,</w:t>
      </w:r>
      <w:r w:rsidRPr="00A66DB1">
        <w:rPr>
          <w:color w:val="000000"/>
          <w:sz w:val="28"/>
          <w:szCs w:val="28"/>
        </w:rPr>
        <w:t xml:space="preserve"> обращения перенаправлялись в основном в Управление МВД России по </w:t>
      </w:r>
      <w:r w:rsidR="00DA2181" w:rsidRPr="00A66DB1">
        <w:rPr>
          <w:color w:val="000000"/>
          <w:sz w:val="28"/>
          <w:szCs w:val="28"/>
        </w:rPr>
        <w:t>Магаданской области</w:t>
      </w:r>
      <w:r w:rsidRPr="00A66DB1">
        <w:rPr>
          <w:color w:val="000000"/>
          <w:sz w:val="28"/>
          <w:szCs w:val="28"/>
        </w:rPr>
        <w:t xml:space="preserve"> (в отношении </w:t>
      </w:r>
      <w:r w:rsidRPr="00A66DB1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в </w:t>
      </w:r>
      <w:r w:rsidRPr="00A66DB1">
        <w:rPr>
          <w:color w:val="000000"/>
          <w:sz w:val="28"/>
          <w:szCs w:val="28"/>
        </w:rPr>
        <w:t xml:space="preserve">Управление </w:t>
      </w:r>
      <w:proofErr w:type="spellStart"/>
      <w:r w:rsidRPr="00A66DB1">
        <w:rPr>
          <w:color w:val="000000"/>
          <w:sz w:val="28"/>
          <w:szCs w:val="28"/>
        </w:rPr>
        <w:t>Роспотребнадзора</w:t>
      </w:r>
      <w:proofErr w:type="spellEnd"/>
      <w:r w:rsidRPr="00A66DB1">
        <w:rPr>
          <w:color w:val="000000"/>
          <w:sz w:val="28"/>
          <w:szCs w:val="28"/>
        </w:rPr>
        <w:t xml:space="preserve"> по </w:t>
      </w:r>
      <w:r w:rsidR="00DA2181" w:rsidRPr="00A66DB1">
        <w:rPr>
          <w:color w:val="000000"/>
          <w:sz w:val="28"/>
          <w:szCs w:val="28"/>
        </w:rPr>
        <w:t>Магаданской области</w:t>
      </w:r>
      <w:r w:rsidRPr="00A66DB1">
        <w:rPr>
          <w:color w:val="000000"/>
          <w:sz w:val="28"/>
          <w:szCs w:val="28"/>
        </w:rPr>
        <w:t xml:space="preserve"> и другие федеральные органы исполнительной власти.</w:t>
      </w:r>
      <w:proofErr w:type="gramEnd"/>
    </w:p>
    <w:p w:rsidR="00EF3D00" w:rsidRPr="00FE730E" w:rsidRDefault="00EF3D00" w:rsidP="00421045">
      <w:pPr>
        <w:spacing w:line="276" w:lineRule="auto"/>
        <w:jc w:val="both"/>
        <w:rPr>
          <w:color w:val="000000"/>
          <w:sz w:val="28"/>
          <w:szCs w:val="28"/>
        </w:rPr>
      </w:pPr>
      <w:r w:rsidRPr="00FE730E">
        <w:rPr>
          <w:b/>
          <w:color w:val="000000"/>
          <w:sz w:val="28"/>
          <w:szCs w:val="28"/>
        </w:rPr>
        <w:tab/>
      </w:r>
      <w:r w:rsidRPr="00FE730E">
        <w:rPr>
          <w:color w:val="000000"/>
          <w:sz w:val="28"/>
          <w:szCs w:val="28"/>
        </w:rPr>
        <w:t>Всего по компетенции вопросов в 201</w:t>
      </w:r>
      <w:r w:rsidR="00FE730E" w:rsidRPr="00FE730E">
        <w:rPr>
          <w:color w:val="000000"/>
          <w:sz w:val="28"/>
          <w:szCs w:val="28"/>
        </w:rPr>
        <w:t>6</w:t>
      </w:r>
      <w:r w:rsidRPr="00FE730E">
        <w:rPr>
          <w:color w:val="000000"/>
          <w:sz w:val="28"/>
          <w:szCs w:val="28"/>
        </w:rPr>
        <w:t xml:space="preserve"> году </w:t>
      </w:r>
      <w:r w:rsidR="00663248" w:rsidRPr="00FE730E">
        <w:rPr>
          <w:color w:val="000000"/>
          <w:sz w:val="28"/>
          <w:szCs w:val="28"/>
        </w:rPr>
        <w:t>Управление</w:t>
      </w:r>
      <w:r w:rsidR="000519CD" w:rsidRPr="00FE730E">
        <w:rPr>
          <w:color w:val="000000"/>
          <w:sz w:val="28"/>
          <w:szCs w:val="28"/>
        </w:rPr>
        <w:t>м</w:t>
      </w:r>
      <w:r w:rsidR="00663248" w:rsidRPr="00FE730E">
        <w:rPr>
          <w:color w:val="000000"/>
          <w:sz w:val="28"/>
          <w:szCs w:val="28"/>
        </w:rPr>
        <w:t xml:space="preserve"> </w:t>
      </w:r>
      <w:r w:rsidRPr="00FE730E">
        <w:rPr>
          <w:color w:val="000000"/>
          <w:sz w:val="28"/>
          <w:szCs w:val="28"/>
        </w:rPr>
        <w:t>Роскомнадзор</w:t>
      </w:r>
      <w:r w:rsidR="00663248" w:rsidRPr="00FE730E">
        <w:rPr>
          <w:color w:val="000000"/>
          <w:sz w:val="28"/>
          <w:szCs w:val="28"/>
        </w:rPr>
        <w:t xml:space="preserve">а по </w:t>
      </w:r>
      <w:r w:rsidR="00DA2181" w:rsidRPr="00FE730E">
        <w:rPr>
          <w:color w:val="000000"/>
          <w:sz w:val="28"/>
          <w:szCs w:val="28"/>
        </w:rPr>
        <w:t xml:space="preserve">Магаданской области и Чукотскому автономному округу </w:t>
      </w:r>
      <w:r w:rsidRPr="00FE730E">
        <w:rPr>
          <w:color w:val="000000"/>
          <w:sz w:val="28"/>
          <w:szCs w:val="28"/>
        </w:rPr>
        <w:t xml:space="preserve">было перенаправлено </w:t>
      </w:r>
      <w:r w:rsidR="00FE730E" w:rsidRPr="00FE730E">
        <w:rPr>
          <w:color w:val="000000"/>
          <w:sz w:val="28"/>
          <w:szCs w:val="28"/>
        </w:rPr>
        <w:t>19 обращений</w:t>
      </w:r>
      <w:r w:rsidRPr="00FE730E">
        <w:rPr>
          <w:color w:val="000000"/>
          <w:sz w:val="28"/>
          <w:szCs w:val="28"/>
        </w:rPr>
        <w:t>.</w:t>
      </w:r>
    </w:p>
    <w:p w:rsidR="00EF3D00" w:rsidRPr="00A66DB1" w:rsidRDefault="00EF3D00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66DB1">
        <w:rPr>
          <w:color w:val="000000"/>
          <w:sz w:val="28"/>
          <w:szCs w:val="28"/>
        </w:rPr>
        <w:t>По результатам рассмотрения обращений граждан вынесены следующие решения:</w:t>
      </w:r>
    </w:p>
    <w:p w:rsidR="00DA2181" w:rsidRPr="00A66DB1" w:rsidRDefault="00DA2181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66DB1">
        <w:rPr>
          <w:color w:val="000000"/>
          <w:sz w:val="28"/>
          <w:szCs w:val="28"/>
        </w:rPr>
        <w:t xml:space="preserve">- поддержано – </w:t>
      </w:r>
      <w:r w:rsidR="00A66DB1" w:rsidRPr="00A66DB1">
        <w:rPr>
          <w:color w:val="000000"/>
          <w:sz w:val="28"/>
          <w:szCs w:val="28"/>
        </w:rPr>
        <w:t>17</w:t>
      </w:r>
      <w:r w:rsidRPr="00A66DB1">
        <w:rPr>
          <w:color w:val="000000"/>
          <w:sz w:val="28"/>
          <w:szCs w:val="28"/>
        </w:rPr>
        <w:t>;</w:t>
      </w:r>
    </w:p>
    <w:p w:rsidR="00DA2181" w:rsidRPr="00A66DB1" w:rsidRDefault="00DA2181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66DB1">
        <w:rPr>
          <w:color w:val="000000"/>
          <w:sz w:val="28"/>
          <w:szCs w:val="28"/>
        </w:rPr>
        <w:t xml:space="preserve">- не поддержано – </w:t>
      </w:r>
      <w:r w:rsidR="00A66DB1" w:rsidRPr="00A66DB1">
        <w:rPr>
          <w:color w:val="000000"/>
          <w:sz w:val="28"/>
          <w:szCs w:val="28"/>
        </w:rPr>
        <w:t>5</w:t>
      </w:r>
      <w:r w:rsidRPr="00A66DB1">
        <w:rPr>
          <w:color w:val="000000"/>
          <w:sz w:val="28"/>
          <w:szCs w:val="28"/>
        </w:rPr>
        <w:t>;</w:t>
      </w:r>
    </w:p>
    <w:p w:rsidR="00DA2181" w:rsidRPr="00A66DB1" w:rsidRDefault="00DA2181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66DB1">
        <w:rPr>
          <w:color w:val="000000"/>
          <w:sz w:val="28"/>
          <w:szCs w:val="28"/>
        </w:rPr>
        <w:t>- разъяснено –</w:t>
      </w:r>
      <w:r w:rsidR="00ED7C5E" w:rsidRPr="00A66DB1">
        <w:rPr>
          <w:color w:val="000000"/>
          <w:sz w:val="28"/>
          <w:szCs w:val="28"/>
        </w:rPr>
        <w:t xml:space="preserve"> </w:t>
      </w:r>
      <w:r w:rsidR="00A66DB1" w:rsidRPr="00A66DB1">
        <w:rPr>
          <w:color w:val="000000"/>
          <w:sz w:val="28"/>
          <w:szCs w:val="28"/>
        </w:rPr>
        <w:t>35</w:t>
      </w:r>
      <w:r w:rsidRPr="00A66DB1">
        <w:rPr>
          <w:color w:val="000000"/>
          <w:sz w:val="28"/>
          <w:szCs w:val="28"/>
        </w:rPr>
        <w:t>;</w:t>
      </w:r>
    </w:p>
    <w:p w:rsidR="00421045" w:rsidRPr="00A66DB1" w:rsidRDefault="00A66DB1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66DB1">
        <w:rPr>
          <w:color w:val="000000"/>
          <w:sz w:val="28"/>
          <w:szCs w:val="28"/>
        </w:rPr>
        <w:t>- не указано – 1</w:t>
      </w:r>
      <w:r w:rsidR="00421045" w:rsidRPr="00A66DB1">
        <w:rPr>
          <w:color w:val="000000"/>
          <w:sz w:val="28"/>
          <w:szCs w:val="28"/>
        </w:rPr>
        <w:t>;</w:t>
      </w:r>
    </w:p>
    <w:p w:rsidR="00DA2181" w:rsidRPr="00A66DB1" w:rsidRDefault="00DA2181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66DB1">
        <w:rPr>
          <w:color w:val="000000"/>
          <w:sz w:val="28"/>
          <w:szCs w:val="28"/>
        </w:rPr>
        <w:t>- переслано по принадлежности-</w:t>
      </w:r>
      <w:r w:rsidR="00A66DB1" w:rsidRPr="00A66DB1">
        <w:rPr>
          <w:color w:val="000000"/>
          <w:sz w:val="28"/>
          <w:szCs w:val="28"/>
        </w:rPr>
        <w:t>19</w:t>
      </w:r>
      <w:r w:rsidR="00421045" w:rsidRPr="00A66DB1">
        <w:rPr>
          <w:color w:val="000000"/>
          <w:sz w:val="28"/>
          <w:szCs w:val="28"/>
        </w:rPr>
        <w:t>;</w:t>
      </w:r>
    </w:p>
    <w:p w:rsidR="00421045" w:rsidRPr="00DA2181" w:rsidRDefault="00421045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66DB1">
        <w:rPr>
          <w:color w:val="000000"/>
          <w:sz w:val="28"/>
          <w:szCs w:val="28"/>
        </w:rPr>
        <w:t>- количество обращений на рассмотрении</w:t>
      </w:r>
      <w:r w:rsidR="00A66DB1" w:rsidRPr="00A66DB1">
        <w:rPr>
          <w:color w:val="000000"/>
          <w:sz w:val="28"/>
          <w:szCs w:val="28"/>
        </w:rPr>
        <w:t xml:space="preserve"> – 1</w:t>
      </w:r>
      <w:r w:rsidRPr="00A66DB1">
        <w:rPr>
          <w:color w:val="000000"/>
          <w:sz w:val="28"/>
          <w:szCs w:val="28"/>
        </w:rPr>
        <w:t>.</w:t>
      </w:r>
    </w:p>
    <w:p w:rsidR="00EF3D00" w:rsidRDefault="00EF3D00" w:rsidP="00EF3D00">
      <w:pPr>
        <w:rPr>
          <w:b/>
          <w:color w:val="000000"/>
          <w:sz w:val="28"/>
          <w:szCs w:val="28"/>
        </w:rPr>
      </w:pPr>
    </w:p>
    <w:p w:rsidR="00DA2181" w:rsidRDefault="00DA2181" w:rsidP="00EF3D00">
      <w:pPr>
        <w:rPr>
          <w:b/>
          <w:color w:val="000000"/>
          <w:sz w:val="28"/>
          <w:szCs w:val="28"/>
        </w:rPr>
      </w:pPr>
    </w:p>
    <w:p w:rsidR="00DA2181" w:rsidRDefault="00DA2181" w:rsidP="00EF3D00">
      <w:pPr>
        <w:rPr>
          <w:b/>
          <w:color w:val="000000"/>
          <w:sz w:val="28"/>
          <w:szCs w:val="28"/>
        </w:rPr>
      </w:pPr>
      <w:bookmarkStart w:id="0" w:name="_GoBack"/>
      <w:bookmarkEnd w:id="0"/>
    </w:p>
    <w:p w:rsidR="00DA2181" w:rsidRDefault="00DA2181" w:rsidP="00EF3D00">
      <w:pPr>
        <w:rPr>
          <w:b/>
          <w:color w:val="000000"/>
          <w:sz w:val="28"/>
          <w:szCs w:val="28"/>
        </w:rPr>
      </w:pPr>
    </w:p>
    <w:p w:rsidR="00EF3D00" w:rsidRPr="00FE730E" w:rsidRDefault="00EF3D00" w:rsidP="00EF3D00">
      <w:pPr>
        <w:jc w:val="center"/>
        <w:rPr>
          <w:b/>
          <w:color w:val="000000"/>
          <w:sz w:val="28"/>
          <w:szCs w:val="28"/>
          <w:highlight w:val="yellow"/>
        </w:rPr>
      </w:pPr>
      <w:r w:rsidRPr="00FE730E">
        <w:rPr>
          <w:b/>
          <w:color w:val="000000"/>
          <w:sz w:val="28"/>
          <w:szCs w:val="28"/>
          <w:highlight w:val="yellow"/>
        </w:rPr>
        <w:t xml:space="preserve">Динамика поступления обращений граждан </w:t>
      </w:r>
    </w:p>
    <w:p w:rsidR="00EF3D00" w:rsidRDefault="00992BA2" w:rsidP="00EF3D0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yellow"/>
        </w:rPr>
        <w:t>201</w:t>
      </w:r>
      <w:r w:rsidR="007C670A" w:rsidRPr="007C670A">
        <w:rPr>
          <w:b/>
          <w:color w:val="000000"/>
          <w:sz w:val="28"/>
          <w:szCs w:val="28"/>
          <w:highlight w:val="yellow"/>
        </w:rPr>
        <w:t>3</w:t>
      </w:r>
      <w:r w:rsidR="00EF3D00" w:rsidRPr="00FE730E">
        <w:rPr>
          <w:b/>
          <w:color w:val="000000"/>
          <w:sz w:val="28"/>
          <w:szCs w:val="28"/>
          <w:highlight w:val="yellow"/>
        </w:rPr>
        <w:t xml:space="preserve"> – 201</w:t>
      </w:r>
      <w:r w:rsidR="009E6BB7" w:rsidRPr="00FE730E">
        <w:rPr>
          <w:b/>
          <w:color w:val="000000"/>
          <w:sz w:val="28"/>
          <w:szCs w:val="28"/>
          <w:highlight w:val="yellow"/>
        </w:rPr>
        <w:t>6</w:t>
      </w:r>
      <w:r w:rsidR="00EF3D00" w:rsidRPr="00FE730E">
        <w:rPr>
          <w:b/>
          <w:color w:val="000000"/>
          <w:sz w:val="28"/>
          <w:szCs w:val="28"/>
          <w:highlight w:val="yellow"/>
        </w:rPr>
        <w:t xml:space="preserve"> гг.</w:t>
      </w:r>
    </w:p>
    <w:p w:rsidR="00EF3D00" w:rsidRDefault="00EF3D00" w:rsidP="00EF3D00">
      <w:pPr>
        <w:rPr>
          <w:b/>
          <w:color w:val="000000"/>
          <w:sz w:val="28"/>
          <w:szCs w:val="28"/>
        </w:rPr>
      </w:pPr>
    </w:p>
    <w:bookmarkStart w:id="1" w:name="_MON_1458041318"/>
    <w:bookmarkEnd w:id="1"/>
    <w:p w:rsidR="00EF3D00" w:rsidRDefault="007C670A" w:rsidP="00EF3D00">
      <w:pPr>
        <w:rPr>
          <w:b/>
          <w:color w:val="000000"/>
          <w:sz w:val="28"/>
          <w:szCs w:val="28"/>
        </w:rPr>
      </w:pPr>
      <w:r w:rsidRPr="007D4476">
        <w:rPr>
          <w:b/>
          <w:noProof/>
          <w:color w:val="000000"/>
          <w:sz w:val="28"/>
          <w:szCs w:val="28"/>
        </w:rPr>
        <w:object w:dxaOrig="9850" w:dyaOrig="5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2.75pt;height:255.75pt" o:ole="">
            <v:imagedata r:id="rId6" o:title=""/>
            <o:lock v:ext="edit" aspectratio="f"/>
          </v:shape>
          <o:OLEObject Type="Embed" ProgID="Excel.Sheet.8" ShapeID="_x0000_i1033" DrawAspect="Content" ObjectID="_1547368369" r:id="rId7">
            <o:FieldCodes>\s</o:FieldCodes>
          </o:OLEObject>
        </w:object>
      </w:r>
    </w:p>
    <w:p w:rsidR="00EF3D00" w:rsidRDefault="00EF3D00" w:rsidP="00EF3D00">
      <w:pPr>
        <w:rPr>
          <w:b/>
          <w:color w:val="000000"/>
          <w:sz w:val="28"/>
          <w:szCs w:val="28"/>
        </w:rPr>
      </w:pPr>
    </w:p>
    <w:p w:rsidR="00EF3D00" w:rsidRPr="00E036F7" w:rsidRDefault="00EF3D00" w:rsidP="00EF3D00">
      <w:pPr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EF3D00" w:rsidRDefault="00EF3D00" w:rsidP="00EF3D00">
      <w:pPr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 xml:space="preserve">Федеральной службы по надзору в сфере связи, информационных технологий и массовых коммуникаций </w:t>
      </w:r>
      <w:r w:rsidR="009E7B76" w:rsidRPr="009E7B76">
        <w:rPr>
          <w:b/>
          <w:color w:val="000000"/>
        </w:rPr>
        <w:t xml:space="preserve">по Магаданской области и Чукотскому автономному округу </w:t>
      </w:r>
      <w:r w:rsidRPr="00E036F7">
        <w:rPr>
          <w:b/>
          <w:color w:val="000000"/>
        </w:rPr>
        <w:t>о работе с обращениями граж</w:t>
      </w:r>
      <w:r>
        <w:rPr>
          <w:b/>
          <w:color w:val="000000"/>
        </w:rPr>
        <w:t xml:space="preserve">дан в </w:t>
      </w:r>
      <w:r w:rsidRPr="00E036F7">
        <w:rPr>
          <w:b/>
          <w:color w:val="000000"/>
        </w:rPr>
        <w:t>201</w:t>
      </w:r>
      <w:r w:rsidR="009E6BB7">
        <w:rPr>
          <w:b/>
          <w:color w:val="000000"/>
        </w:rPr>
        <w:t>6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</w:t>
      </w:r>
      <w:r>
        <w:rPr>
          <w:b/>
          <w:color w:val="000000"/>
        </w:rPr>
        <w:t>у</w:t>
      </w:r>
    </w:p>
    <w:p w:rsidR="00EF3D00" w:rsidRDefault="00EF3D00" w:rsidP="00EF3D00">
      <w:pPr>
        <w:jc w:val="center"/>
      </w:pPr>
    </w:p>
    <w:tbl>
      <w:tblPr>
        <w:tblW w:w="8940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421045" w:rsidRPr="00421045" w:rsidTr="00421045">
        <w:trPr>
          <w:trHeight w:val="1002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из них: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Тип доставки: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rPr>
                <w:b/>
                <w:bCs/>
              </w:rPr>
            </w:pPr>
            <w:r w:rsidRPr="00421045">
              <w:rPr>
                <w:b/>
                <w:bCs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9E6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r w:rsidRPr="00421045"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r w:rsidRPr="00421045"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r w:rsidRPr="00421045">
              <w:t> 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9E6BB7">
            <w:pPr>
              <w:jc w:val="center"/>
            </w:pPr>
            <w:r>
              <w:t>78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rPr>
                <w:b/>
                <w:bCs/>
              </w:rPr>
            </w:pPr>
            <w:r w:rsidRPr="00421045">
              <w:rPr>
                <w:b/>
                <w:bCs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 </w:t>
            </w:r>
          </w:p>
        </w:tc>
      </w:tr>
      <w:tr w:rsidR="009E6BB7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BB7" w:rsidRPr="00421045" w:rsidRDefault="009E6BB7">
            <w:pPr>
              <w:jc w:val="center"/>
            </w:pPr>
            <w: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BB7" w:rsidRPr="00421045" w:rsidRDefault="009E6BB7" w:rsidP="00421045">
            <w:pPr>
              <w:ind w:firstLineChars="100" w:firstLine="240"/>
            </w:pPr>
            <w:r w:rsidRPr="00421045"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BB7" w:rsidRDefault="009E6BB7">
            <w:pPr>
              <w:jc w:val="center"/>
            </w:pPr>
            <w:r>
              <w:t>2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2.</w:t>
            </w:r>
            <w:r w:rsidR="009E6BB7"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9E6BB7">
            <w:pPr>
              <w:jc w:val="center"/>
            </w:pPr>
            <w:r>
              <w:t>6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9E6BB7">
            <w:pPr>
              <w:jc w:val="center"/>
            </w:pPr>
            <w:r>
              <w:t>11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4</w:t>
            </w:r>
            <w:r w:rsidR="009E6BB7">
              <w:t>6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9E6BB7">
            <w:pPr>
              <w:jc w:val="center"/>
            </w:pPr>
            <w:r>
              <w:t>7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9E6BB7">
            <w:pPr>
              <w:jc w:val="center"/>
            </w:pPr>
            <w:r>
              <w:t>6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rPr>
                <w:b/>
                <w:bCs/>
              </w:rPr>
            </w:pPr>
            <w:r w:rsidRPr="00421045">
              <w:rPr>
                <w:b/>
                <w:bCs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 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9E6BB7">
            <w:pPr>
              <w:jc w:val="center"/>
            </w:pPr>
            <w:r>
              <w:t>78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lastRenderedPageBreak/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200" w:firstLine="480"/>
            </w:pPr>
            <w:r w:rsidRPr="00421045"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9E6BB7">
            <w:pPr>
              <w:jc w:val="center"/>
            </w:pPr>
            <w:r>
              <w:t>8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300" w:firstLine="720"/>
            </w:pPr>
            <w:proofErr w:type="gramStart"/>
            <w:r w:rsidRPr="00421045">
              <w:t>Вопросы</w:t>
            </w:r>
            <w:proofErr w:type="gramEnd"/>
            <w:r w:rsidRPr="00421045">
              <w:t xml:space="preserve"> не относящие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9E6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421045">
            <w:pPr>
              <w:jc w:val="center"/>
            </w:pPr>
            <w:r w:rsidRPr="00A07529">
              <w:t>3.</w:t>
            </w:r>
            <w:r w:rsidR="00A07529" w:rsidRPr="00A07529"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A07529" w:rsidP="00421045">
            <w:pPr>
              <w:ind w:firstLineChars="200" w:firstLine="480"/>
            </w:pPr>
            <w:r w:rsidRPr="00A07529">
              <w:t>Интернет и и</w:t>
            </w:r>
            <w:r w:rsidR="00421045" w:rsidRPr="00A07529">
              <w:t>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A07529">
            <w:pPr>
              <w:jc w:val="center"/>
              <w:rPr>
                <w:b/>
                <w:bCs/>
              </w:rPr>
            </w:pPr>
            <w:r w:rsidRPr="00A07529">
              <w:rPr>
                <w:b/>
                <w:bCs/>
              </w:rPr>
              <w:t>4</w:t>
            </w:r>
          </w:p>
        </w:tc>
      </w:tr>
      <w:tr w:rsidR="00421045" w:rsidRPr="00421045" w:rsidTr="00421045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421045">
            <w:pPr>
              <w:jc w:val="center"/>
            </w:pPr>
            <w:r w:rsidRPr="00A07529">
              <w:t>3.</w:t>
            </w:r>
            <w:r w:rsidR="00A07529" w:rsidRPr="00A07529"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421045" w:rsidP="00421045">
            <w:pPr>
              <w:ind w:firstLineChars="300" w:firstLine="720"/>
            </w:pPr>
            <w:r w:rsidRPr="00A07529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A07529">
            <w:pPr>
              <w:jc w:val="center"/>
            </w:pPr>
            <w:r w:rsidRPr="00A07529">
              <w:t>3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421045">
            <w:pPr>
              <w:jc w:val="center"/>
            </w:pPr>
            <w:r w:rsidRPr="00A07529">
              <w:t>3.</w:t>
            </w:r>
            <w:r w:rsidR="00A07529" w:rsidRPr="00A07529"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A07529" w:rsidP="00421045">
            <w:pPr>
              <w:ind w:firstLineChars="200" w:firstLine="480"/>
            </w:pPr>
            <w:r w:rsidRPr="00A07529"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A07529">
            <w:pPr>
              <w:jc w:val="center"/>
              <w:rPr>
                <w:b/>
                <w:bCs/>
              </w:rPr>
            </w:pPr>
            <w:r w:rsidRPr="00A07529">
              <w:rPr>
                <w:b/>
                <w:bCs/>
              </w:rPr>
              <w:t>1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421045">
            <w:pPr>
              <w:jc w:val="center"/>
            </w:pPr>
            <w:r w:rsidRPr="00A07529">
              <w:t>3.</w:t>
            </w:r>
            <w:r w:rsidR="00A07529" w:rsidRPr="00A07529"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421045" w:rsidP="00421045">
            <w:pPr>
              <w:ind w:firstLineChars="200" w:firstLine="480"/>
            </w:pPr>
            <w:r w:rsidRPr="00A07529"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A07529">
            <w:pPr>
              <w:jc w:val="center"/>
              <w:rPr>
                <w:b/>
                <w:bCs/>
              </w:rPr>
            </w:pPr>
            <w:r w:rsidRPr="00A07529">
              <w:rPr>
                <w:b/>
                <w:bCs/>
              </w:rPr>
              <w:t>17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421045">
            <w:pPr>
              <w:jc w:val="center"/>
            </w:pPr>
            <w:r w:rsidRPr="00A07529">
              <w:t>3.</w:t>
            </w:r>
            <w:r w:rsidR="00A07529" w:rsidRPr="00A07529"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421045" w:rsidP="00421045">
            <w:pPr>
              <w:ind w:firstLineChars="300" w:firstLine="720"/>
            </w:pPr>
            <w:r w:rsidRPr="00A07529"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A07529" w:rsidRDefault="00A07529">
            <w:pPr>
              <w:jc w:val="center"/>
            </w:pPr>
            <w:r w:rsidRPr="00A07529">
              <w:t>15</w:t>
            </w:r>
          </w:p>
        </w:tc>
      </w:tr>
      <w:tr w:rsidR="00A07529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529" w:rsidRPr="00A07529" w:rsidRDefault="00A07529">
            <w:pPr>
              <w:jc w:val="center"/>
            </w:pPr>
            <w:r w:rsidRPr="00A07529"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529" w:rsidRPr="00A07529" w:rsidRDefault="00A07529" w:rsidP="00421045">
            <w:pPr>
              <w:ind w:firstLineChars="300" w:firstLine="720"/>
            </w:pPr>
            <w:r w:rsidRPr="00A07529"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529" w:rsidRPr="00A07529" w:rsidRDefault="00A07529">
            <w:pPr>
              <w:jc w:val="center"/>
            </w:pPr>
            <w:r w:rsidRPr="00A07529">
              <w:t>2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>
            <w:pPr>
              <w:jc w:val="center"/>
            </w:pPr>
            <w:r w:rsidRPr="00711F07">
              <w:t>3.1</w:t>
            </w:r>
            <w:r w:rsidR="00711F07" w:rsidRPr="00711F07">
              <w:t>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 w:rsidP="00421045">
            <w:pPr>
              <w:ind w:firstLineChars="200" w:firstLine="480"/>
            </w:pPr>
            <w:r w:rsidRPr="00711F07"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711F07">
            <w:pPr>
              <w:jc w:val="center"/>
              <w:rPr>
                <w:b/>
                <w:bCs/>
              </w:rPr>
            </w:pPr>
            <w:r w:rsidRPr="00711F07">
              <w:rPr>
                <w:b/>
                <w:bCs/>
              </w:rPr>
              <w:t>47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>
            <w:pPr>
              <w:jc w:val="center"/>
            </w:pPr>
            <w:r w:rsidRPr="00711F07">
              <w:t>3.1</w:t>
            </w:r>
            <w:r w:rsidR="00711F07" w:rsidRPr="00711F07"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 w:rsidP="00421045">
            <w:pPr>
              <w:ind w:firstLineChars="300" w:firstLine="720"/>
            </w:pPr>
            <w:r w:rsidRPr="00711F07"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>
            <w:pPr>
              <w:jc w:val="center"/>
            </w:pPr>
            <w:r w:rsidRPr="00711F07">
              <w:t>1</w:t>
            </w:r>
            <w:r w:rsidR="00711F07" w:rsidRPr="00711F07">
              <w:t>5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>
            <w:pPr>
              <w:jc w:val="center"/>
            </w:pPr>
            <w:r w:rsidRPr="00711F07">
              <w:t>3.1</w:t>
            </w:r>
            <w:r w:rsidR="00711F07" w:rsidRPr="00711F07"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 w:rsidP="00421045">
            <w:pPr>
              <w:ind w:firstLineChars="300" w:firstLine="720"/>
            </w:pPr>
            <w:r w:rsidRPr="00711F07"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711F07">
            <w:pPr>
              <w:jc w:val="center"/>
            </w:pPr>
            <w:r w:rsidRPr="00711F07">
              <w:t>6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>
            <w:pPr>
              <w:jc w:val="center"/>
            </w:pPr>
            <w:r w:rsidRPr="00711F07">
              <w:t>3.1</w:t>
            </w:r>
            <w:r w:rsidR="00711F07" w:rsidRPr="00711F07"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711F07" w:rsidP="00421045">
            <w:pPr>
              <w:ind w:firstLineChars="300" w:firstLine="720"/>
            </w:pPr>
            <w:r w:rsidRPr="00711F07">
              <w:t>Вопросы эксплуатации оборудования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>
            <w:pPr>
              <w:jc w:val="center"/>
            </w:pPr>
            <w:r w:rsidRPr="00711F07">
              <w:t>1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>
            <w:pPr>
              <w:jc w:val="center"/>
            </w:pPr>
            <w:r w:rsidRPr="00711F07">
              <w:t>3.1</w:t>
            </w:r>
            <w:r w:rsidR="00711F07" w:rsidRPr="00711F07"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 w:rsidP="00421045">
            <w:pPr>
              <w:ind w:firstLineChars="300" w:firstLine="720"/>
            </w:pPr>
            <w:r w:rsidRPr="00711F07"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711F07">
            <w:pPr>
              <w:jc w:val="center"/>
            </w:pPr>
            <w:r w:rsidRPr="00711F07">
              <w:t>16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>
            <w:pPr>
              <w:jc w:val="center"/>
            </w:pPr>
            <w:r w:rsidRPr="00711F07">
              <w:t>3.1</w:t>
            </w:r>
            <w:r w:rsidR="00711F07" w:rsidRPr="00711F07"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 w:rsidP="00421045">
            <w:pPr>
              <w:ind w:firstLineChars="400" w:firstLine="960"/>
            </w:pPr>
            <w:r w:rsidRPr="00711F07"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711F07">
            <w:pPr>
              <w:jc w:val="center"/>
              <w:rPr>
                <w:highlight w:val="yellow"/>
              </w:rPr>
            </w:pPr>
            <w:r w:rsidRPr="00711F07">
              <w:t>6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>
            <w:pPr>
              <w:jc w:val="center"/>
            </w:pPr>
            <w:r w:rsidRPr="00711F07">
              <w:t>3.1</w:t>
            </w:r>
            <w:r w:rsidR="00711F07" w:rsidRPr="00711F07"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992BA2" w:rsidP="00421045">
            <w:pPr>
              <w:ind w:firstLineChars="400" w:firstLine="960"/>
            </w:pPr>
            <w:r>
              <w:t>Жалобы на операторов:  ВымпелК</w:t>
            </w:r>
            <w:r w:rsidR="00421045" w:rsidRPr="00711F07">
              <w:t>ом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711F07">
            <w:pPr>
              <w:jc w:val="center"/>
            </w:pPr>
            <w:r w:rsidRPr="00711F07">
              <w:t>10</w:t>
            </w:r>
          </w:p>
        </w:tc>
      </w:tr>
      <w:tr w:rsidR="00711F07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07" w:rsidRPr="00711F07" w:rsidRDefault="00711F07">
            <w:pPr>
              <w:jc w:val="center"/>
            </w:pPr>
            <w: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07" w:rsidRPr="00711F07" w:rsidRDefault="00711F07" w:rsidP="00711F07">
            <w:pPr>
              <w:ind w:firstLineChars="500" w:firstLine="1200"/>
            </w:pPr>
            <w:r w:rsidRPr="00711F07"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07" w:rsidRPr="00711F07" w:rsidRDefault="00711F07">
            <w:pPr>
              <w:jc w:val="center"/>
            </w:pPr>
            <w:r>
              <w:t>1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>
            <w:pPr>
              <w:jc w:val="center"/>
            </w:pPr>
            <w:r w:rsidRPr="00711F07">
              <w:t>3.</w:t>
            </w:r>
            <w:r w:rsidR="00711F07" w:rsidRPr="00711F07">
              <w:t>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 w:rsidP="00421045">
            <w:pPr>
              <w:ind w:firstLineChars="500" w:firstLine="1200"/>
            </w:pPr>
            <w:r w:rsidRPr="00711F07"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711F07">
            <w:pPr>
              <w:jc w:val="center"/>
            </w:pPr>
            <w:r w:rsidRPr="00711F07">
              <w:t>4</w:t>
            </w:r>
          </w:p>
        </w:tc>
      </w:tr>
      <w:tr w:rsidR="00421045" w:rsidRPr="00421045" w:rsidTr="00421045">
        <w:trPr>
          <w:trHeight w:val="168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>
            <w:pPr>
              <w:jc w:val="center"/>
            </w:pPr>
            <w:r w:rsidRPr="00711F07">
              <w:t>3.</w:t>
            </w:r>
            <w:r w:rsidR="00711F07" w:rsidRPr="00711F07">
              <w:t>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421045" w:rsidP="00421045">
            <w:pPr>
              <w:ind w:firstLineChars="500" w:firstLine="1200"/>
            </w:pPr>
            <w:r w:rsidRPr="00711F07"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711F07" w:rsidRDefault="00711F07">
            <w:pPr>
              <w:jc w:val="center"/>
            </w:pPr>
            <w:r w:rsidRPr="00711F07">
              <w:t>5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3.2</w:t>
            </w:r>
            <w:r w:rsidR="009E6BB7">
              <w:t>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300" w:firstLine="720"/>
            </w:pPr>
            <w:r w:rsidRPr="00421045"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9E6BB7">
            <w:pPr>
              <w:jc w:val="center"/>
            </w:pPr>
            <w:r>
              <w:t>9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3.2</w:t>
            </w:r>
            <w:r w:rsidR="009E6BB7"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200" w:firstLine="480"/>
            </w:pPr>
            <w:r w:rsidRPr="00421045"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2</w:t>
            </w:r>
          </w:p>
        </w:tc>
      </w:tr>
      <w:tr w:rsidR="00421045" w:rsidRPr="00421045" w:rsidTr="00421045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3.2</w:t>
            </w:r>
            <w:r w:rsidR="009E6BB7"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300" w:firstLine="720"/>
            </w:pPr>
            <w:r w:rsidRPr="00421045">
              <w:t>Вопросы по содержанию материалов, публикуемых в СМИ, в т.</w:t>
            </w:r>
            <w:r w:rsidR="00992BA2">
              <w:t xml:space="preserve"> </w:t>
            </w:r>
            <w:r w:rsidRPr="00421045">
              <w:t>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2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rPr>
                <w:b/>
                <w:bCs/>
              </w:rPr>
            </w:pPr>
            <w:r w:rsidRPr="00421045">
              <w:rPr>
                <w:b/>
                <w:bCs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9E6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r w:rsidRPr="00421045"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r w:rsidRPr="00421045"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r w:rsidRPr="00421045">
              <w:t> 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Центральный аппарат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9E6BB7">
            <w:pPr>
              <w:jc w:val="center"/>
            </w:pPr>
            <w:r>
              <w:t>2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rPr>
                <w:b/>
                <w:bCs/>
              </w:rPr>
            </w:pPr>
            <w:r w:rsidRPr="00421045">
              <w:rPr>
                <w:b/>
                <w:bCs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9E6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r w:rsidRPr="00421045"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r w:rsidRPr="00421045"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r w:rsidRPr="00421045">
              <w:t> 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1</w:t>
            </w:r>
            <w:r w:rsidR="009E6BB7">
              <w:t>7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lastRenderedPageBreak/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9E6BB7">
            <w:pPr>
              <w:jc w:val="center"/>
            </w:pPr>
            <w:r>
              <w:t>5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9E6BB7">
            <w:pPr>
              <w:jc w:val="center"/>
            </w:pPr>
            <w:r>
              <w:t>35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1</w:t>
            </w:r>
            <w:r w:rsidR="009E6BB7">
              <w:t>9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9E6BB7">
            <w:pPr>
              <w:jc w:val="center"/>
            </w:pPr>
            <w:r>
              <w:t>0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9E6BB7">
            <w:pPr>
              <w:jc w:val="center"/>
            </w:pPr>
            <w:r>
              <w:t>0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не указано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9E6BB7">
            <w:pPr>
              <w:jc w:val="center"/>
            </w:pPr>
            <w:r>
              <w:t>1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rPr>
                <w:b/>
                <w:bCs/>
              </w:rPr>
            </w:pPr>
            <w:r w:rsidRPr="00421045">
              <w:rPr>
                <w:b/>
                <w:bCs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9E6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rPr>
                <w:b/>
                <w:bCs/>
              </w:rPr>
            </w:pPr>
            <w:r w:rsidRPr="00421045">
              <w:rPr>
                <w:b/>
                <w:bCs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0</w:t>
            </w:r>
          </w:p>
        </w:tc>
      </w:tr>
      <w:tr w:rsidR="009E6BB7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BB7" w:rsidRPr="00421045" w:rsidRDefault="009E6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BB7" w:rsidRPr="00421045" w:rsidRDefault="009E6BB7">
            <w:pPr>
              <w:rPr>
                <w:b/>
                <w:bCs/>
              </w:rPr>
            </w:pPr>
            <w:r w:rsidRPr="00421045">
              <w:rPr>
                <w:b/>
                <w:bCs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BB7" w:rsidRPr="00421045" w:rsidRDefault="009E6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9E6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9E6BB7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0</w:t>
            </w:r>
          </w:p>
        </w:tc>
      </w:tr>
    </w:tbl>
    <w:p w:rsidR="00421045" w:rsidRDefault="00421045" w:rsidP="00EF3D00">
      <w:pPr>
        <w:jc w:val="center"/>
      </w:pPr>
    </w:p>
    <w:p w:rsidR="00421045" w:rsidRDefault="00421045" w:rsidP="00EF3D00">
      <w:pPr>
        <w:jc w:val="center"/>
      </w:pPr>
    </w:p>
    <w:p w:rsidR="00ED7C5E" w:rsidRDefault="00ED7C5E" w:rsidP="00EF3D00">
      <w:pPr>
        <w:jc w:val="center"/>
      </w:pPr>
    </w:p>
    <w:p w:rsidR="00EF3D00" w:rsidRPr="008F68DD" w:rsidRDefault="00EF3D00" w:rsidP="00EF3D00">
      <w:pPr>
        <w:rPr>
          <w:sz w:val="22"/>
          <w:szCs w:val="22"/>
        </w:rPr>
      </w:pPr>
    </w:p>
    <w:p w:rsidR="009A70E2" w:rsidRPr="009A70E2" w:rsidRDefault="009A70E2" w:rsidP="009A70E2">
      <w:pPr>
        <w:spacing w:line="312" w:lineRule="auto"/>
        <w:ind w:firstLine="720"/>
        <w:rPr>
          <w:sz w:val="28"/>
          <w:szCs w:val="28"/>
        </w:rPr>
      </w:pPr>
    </w:p>
    <w:p w:rsidR="00B44E82" w:rsidRPr="00B44E82" w:rsidRDefault="00B44E82" w:rsidP="00CD68A1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973BB7" w:rsidRPr="00973BB7" w:rsidRDefault="00973BB7" w:rsidP="007A574D">
      <w:pPr>
        <w:pStyle w:val="3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4251C6" w:rsidRDefault="004251C6" w:rsidP="009F2656">
      <w:pPr>
        <w:jc w:val="both"/>
        <w:rPr>
          <w:sz w:val="20"/>
          <w:szCs w:val="20"/>
        </w:rPr>
      </w:pPr>
    </w:p>
    <w:p w:rsidR="004251C6" w:rsidRDefault="004251C6" w:rsidP="009F2656">
      <w:pPr>
        <w:jc w:val="both"/>
        <w:rPr>
          <w:sz w:val="20"/>
          <w:szCs w:val="20"/>
        </w:rPr>
      </w:pPr>
    </w:p>
    <w:sectPr w:rsidR="004251C6" w:rsidSect="009100A8"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ACB"/>
    <w:multiLevelType w:val="hybridMultilevel"/>
    <w:tmpl w:val="FE84C1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4537501"/>
    <w:multiLevelType w:val="hybridMultilevel"/>
    <w:tmpl w:val="FE2EB17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2703E63"/>
    <w:multiLevelType w:val="hybridMultilevel"/>
    <w:tmpl w:val="CD18BA32"/>
    <w:lvl w:ilvl="0" w:tplc="71DEC3B0">
      <w:start w:val="1"/>
      <w:numFmt w:val="decimal"/>
      <w:lvlText w:val="%1."/>
      <w:lvlJc w:val="left"/>
      <w:pPr>
        <w:tabs>
          <w:tab w:val="num" w:pos="1185"/>
        </w:tabs>
        <w:ind w:left="11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F8"/>
    <w:rsid w:val="00016B35"/>
    <w:rsid w:val="000340D8"/>
    <w:rsid w:val="000519CD"/>
    <w:rsid w:val="00056A76"/>
    <w:rsid w:val="00097504"/>
    <w:rsid w:val="000B264F"/>
    <w:rsid w:val="000C5189"/>
    <w:rsid w:val="000F34B5"/>
    <w:rsid w:val="00115818"/>
    <w:rsid w:val="001200D2"/>
    <w:rsid w:val="001B495B"/>
    <w:rsid w:val="001E6F20"/>
    <w:rsid w:val="001F2104"/>
    <w:rsid w:val="00231450"/>
    <w:rsid w:val="00235468"/>
    <w:rsid w:val="002367AA"/>
    <w:rsid w:val="00237DE4"/>
    <w:rsid w:val="002F0712"/>
    <w:rsid w:val="00341485"/>
    <w:rsid w:val="00344D3B"/>
    <w:rsid w:val="00346345"/>
    <w:rsid w:val="00385ED9"/>
    <w:rsid w:val="003A5680"/>
    <w:rsid w:val="003E6E2E"/>
    <w:rsid w:val="00420ECD"/>
    <w:rsid w:val="00421045"/>
    <w:rsid w:val="004251C6"/>
    <w:rsid w:val="00425BF5"/>
    <w:rsid w:val="00465AAC"/>
    <w:rsid w:val="0048099A"/>
    <w:rsid w:val="004820FE"/>
    <w:rsid w:val="004F3E19"/>
    <w:rsid w:val="00503AA9"/>
    <w:rsid w:val="005731D7"/>
    <w:rsid w:val="00573347"/>
    <w:rsid w:val="005C4B6B"/>
    <w:rsid w:val="005E55D4"/>
    <w:rsid w:val="0062426A"/>
    <w:rsid w:val="006412B4"/>
    <w:rsid w:val="00642475"/>
    <w:rsid w:val="006454B9"/>
    <w:rsid w:val="00663248"/>
    <w:rsid w:val="006A3E5D"/>
    <w:rsid w:val="006A6A9D"/>
    <w:rsid w:val="006B14C2"/>
    <w:rsid w:val="006C05C1"/>
    <w:rsid w:val="006C638C"/>
    <w:rsid w:val="0071142E"/>
    <w:rsid w:val="00711F07"/>
    <w:rsid w:val="007600C5"/>
    <w:rsid w:val="00770EC7"/>
    <w:rsid w:val="007A574D"/>
    <w:rsid w:val="007C670A"/>
    <w:rsid w:val="007D1972"/>
    <w:rsid w:val="007D39BE"/>
    <w:rsid w:val="007D5540"/>
    <w:rsid w:val="007D7C15"/>
    <w:rsid w:val="008365A3"/>
    <w:rsid w:val="008469A2"/>
    <w:rsid w:val="008548D9"/>
    <w:rsid w:val="00857FCE"/>
    <w:rsid w:val="00865ECD"/>
    <w:rsid w:val="008A5E5B"/>
    <w:rsid w:val="008A7202"/>
    <w:rsid w:val="009100A8"/>
    <w:rsid w:val="009173EB"/>
    <w:rsid w:val="009629C6"/>
    <w:rsid w:val="00973BB7"/>
    <w:rsid w:val="00992BA2"/>
    <w:rsid w:val="009A70E2"/>
    <w:rsid w:val="009E3A10"/>
    <w:rsid w:val="009E6BB7"/>
    <w:rsid w:val="009E7B76"/>
    <w:rsid w:val="009F0233"/>
    <w:rsid w:val="009F2656"/>
    <w:rsid w:val="00A07529"/>
    <w:rsid w:val="00A3276D"/>
    <w:rsid w:val="00A4520C"/>
    <w:rsid w:val="00A66DB1"/>
    <w:rsid w:val="00A81030"/>
    <w:rsid w:val="00A909F8"/>
    <w:rsid w:val="00AD06B4"/>
    <w:rsid w:val="00AE20C2"/>
    <w:rsid w:val="00AF7545"/>
    <w:rsid w:val="00B43FB6"/>
    <w:rsid w:val="00B44E82"/>
    <w:rsid w:val="00B551B0"/>
    <w:rsid w:val="00B74CDE"/>
    <w:rsid w:val="00B762F9"/>
    <w:rsid w:val="00B803C2"/>
    <w:rsid w:val="00C14A30"/>
    <w:rsid w:val="00C24CF3"/>
    <w:rsid w:val="00C26D8A"/>
    <w:rsid w:val="00C41A50"/>
    <w:rsid w:val="00C70682"/>
    <w:rsid w:val="00C742A2"/>
    <w:rsid w:val="00CC2667"/>
    <w:rsid w:val="00CD68A1"/>
    <w:rsid w:val="00D5248A"/>
    <w:rsid w:val="00D66259"/>
    <w:rsid w:val="00DA130A"/>
    <w:rsid w:val="00DA2181"/>
    <w:rsid w:val="00DD10E9"/>
    <w:rsid w:val="00E420A2"/>
    <w:rsid w:val="00E74743"/>
    <w:rsid w:val="00E93811"/>
    <w:rsid w:val="00EB3A28"/>
    <w:rsid w:val="00ED7C5E"/>
    <w:rsid w:val="00EF3D00"/>
    <w:rsid w:val="00F11ACF"/>
    <w:rsid w:val="00F8017A"/>
    <w:rsid w:val="00F859B8"/>
    <w:rsid w:val="00FC62EB"/>
    <w:rsid w:val="00FE3555"/>
    <w:rsid w:val="00FE730E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A909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C26D8A"/>
    <w:pPr>
      <w:spacing w:before="100" w:beforeAutospacing="1" w:after="100" w:afterAutospacing="1"/>
    </w:p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803C2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Strong"/>
    <w:qFormat/>
    <w:rsid w:val="000F34B5"/>
    <w:rPr>
      <w:b/>
      <w:bCs/>
    </w:rPr>
  </w:style>
  <w:style w:type="paragraph" w:styleId="a5">
    <w:name w:val="Balloon Text"/>
    <w:basedOn w:val="a"/>
    <w:semiHidden/>
    <w:rsid w:val="00097504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9100A8"/>
    <w:pPr>
      <w:ind w:left="540" w:right="115"/>
      <w:jc w:val="both"/>
    </w:pPr>
  </w:style>
  <w:style w:type="table" w:styleId="a7">
    <w:name w:val="Table Grid"/>
    <w:basedOn w:val="a1"/>
    <w:rsid w:val="00C70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E20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A909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C26D8A"/>
    <w:pPr>
      <w:spacing w:before="100" w:beforeAutospacing="1" w:after="100" w:afterAutospacing="1"/>
    </w:p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803C2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Strong"/>
    <w:qFormat/>
    <w:rsid w:val="000F34B5"/>
    <w:rPr>
      <w:b/>
      <w:bCs/>
    </w:rPr>
  </w:style>
  <w:style w:type="paragraph" w:styleId="a5">
    <w:name w:val="Balloon Text"/>
    <w:basedOn w:val="a"/>
    <w:semiHidden/>
    <w:rsid w:val="00097504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9100A8"/>
    <w:pPr>
      <w:ind w:left="540" w:right="115"/>
      <w:jc w:val="both"/>
    </w:pPr>
  </w:style>
  <w:style w:type="table" w:styleId="a7">
    <w:name w:val="Table Grid"/>
    <w:basedOn w:val="a1"/>
    <w:rsid w:val="00C70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E20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1610">
          <w:marLeft w:val="0"/>
          <w:marRight w:val="0"/>
          <w:marTop w:val="0"/>
          <w:marBottom w:val="101"/>
          <w:divBdr>
            <w:top w:val="single" w:sz="18" w:space="2" w:color="D8D8D8"/>
            <w:left w:val="none" w:sz="0" w:space="0" w:color="auto"/>
            <w:bottom w:val="single" w:sz="4" w:space="2" w:color="EAEAEA"/>
            <w:right w:val="none" w:sz="0" w:space="0" w:color="auto"/>
          </w:divBdr>
        </w:div>
      </w:divsChild>
    </w:div>
    <w:div w:id="1033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625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 Россвязькомнадзора принял участие в VII Всероссийской конференции «Обеспечение информационной безопасности</vt:lpstr>
    </vt:vector>
  </TitlesOfParts>
  <Company>УРСКНРТ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 Россвязькомнадзора принял участие в VII Всероссийской конференции «Обеспечение информационной безопасности</dc:title>
  <dc:creator>Nafis</dc:creator>
  <cp:lastModifiedBy>2</cp:lastModifiedBy>
  <cp:revision>9</cp:revision>
  <cp:lastPrinted>2014-04-04T01:50:00Z</cp:lastPrinted>
  <dcterms:created xsi:type="dcterms:W3CDTF">2016-01-19T05:00:00Z</dcterms:created>
  <dcterms:modified xsi:type="dcterms:W3CDTF">2017-01-31T00:46:00Z</dcterms:modified>
</cp:coreProperties>
</file>