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E0" w:rsidRDefault="000515E0" w:rsidP="000515E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Итоги работы с обращениями граждан в Управлении Роскомнадзора по </w:t>
      </w:r>
      <w:r>
        <w:rPr>
          <w:b/>
          <w:color w:val="000000"/>
          <w:sz w:val="28"/>
          <w:szCs w:val="28"/>
        </w:rPr>
        <w:t xml:space="preserve">Магаданской области и Чукотскому автономному округу </w:t>
      </w:r>
    </w:p>
    <w:p w:rsidR="000515E0" w:rsidRDefault="000515E0" w:rsidP="000515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515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квартале 2013 года</w:t>
      </w:r>
    </w:p>
    <w:p w:rsidR="0013547F" w:rsidRDefault="0013547F" w:rsidP="00717B8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Pr="00426A3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</w:t>
      </w:r>
      <w:r w:rsidR="00BF5CB1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Роскомнадзора поступило </w:t>
      </w:r>
      <w:r w:rsidR="00C912D2">
        <w:rPr>
          <w:b/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="00C912D2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граждан.</w:t>
      </w:r>
    </w:p>
    <w:p w:rsidR="0013547F" w:rsidRPr="00365ED9" w:rsidRDefault="0013547F" w:rsidP="00717B8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BF5CB1">
        <w:rPr>
          <w:color w:val="000000"/>
          <w:sz w:val="28"/>
          <w:szCs w:val="28"/>
        </w:rPr>
        <w:t xml:space="preserve">более </w:t>
      </w:r>
      <w:r w:rsidR="00C912D2">
        <w:rPr>
          <w:color w:val="000000"/>
          <w:sz w:val="28"/>
          <w:szCs w:val="28"/>
        </w:rPr>
        <w:t>55</w:t>
      </w:r>
      <w:r w:rsidR="00BF5CB1">
        <w:rPr>
          <w:color w:val="000000"/>
          <w:sz w:val="28"/>
          <w:szCs w:val="28"/>
        </w:rPr>
        <w:t>% о</w:t>
      </w:r>
      <w:r>
        <w:rPr>
          <w:sz w:val="28"/>
          <w:szCs w:val="28"/>
        </w:rPr>
        <w:t>т общего количества поступили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>Единый портал государственных и муниципальных услуг (функций), официальн</w:t>
      </w:r>
      <w:r w:rsidR="00CF2B35">
        <w:rPr>
          <w:sz w:val="28"/>
          <w:szCs w:val="28"/>
        </w:rPr>
        <w:t>ый</w:t>
      </w:r>
      <w:r>
        <w:rPr>
          <w:sz w:val="28"/>
          <w:szCs w:val="28"/>
        </w:rPr>
        <w:t xml:space="preserve"> Интернет–портал Роскомнадзора и </w:t>
      </w:r>
      <w:r w:rsidR="00BF5CB1">
        <w:rPr>
          <w:sz w:val="28"/>
          <w:szCs w:val="28"/>
        </w:rPr>
        <w:t xml:space="preserve">по </w:t>
      </w:r>
      <w:r>
        <w:rPr>
          <w:sz w:val="28"/>
          <w:szCs w:val="28"/>
        </w:rPr>
        <w:t>электронной почте.</w:t>
      </w:r>
    </w:p>
    <w:p w:rsidR="0013547F" w:rsidRDefault="0013547F" w:rsidP="00717B8F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Роскомнадз</w:t>
      </w:r>
      <w:r w:rsidR="00BF5CB1">
        <w:rPr>
          <w:sz w:val="28"/>
          <w:szCs w:val="28"/>
        </w:rPr>
        <w:t>ор обращений граждан показывает</w:t>
      </w:r>
      <w:r>
        <w:rPr>
          <w:sz w:val="28"/>
          <w:szCs w:val="28"/>
        </w:rPr>
        <w:t>, что:</w:t>
      </w:r>
    </w:p>
    <w:p w:rsidR="0013547F" w:rsidRDefault="0013547F" w:rsidP="00717B8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12D2">
        <w:rPr>
          <w:sz w:val="28"/>
          <w:szCs w:val="28"/>
        </w:rPr>
        <w:t>91</w:t>
      </w:r>
      <w:r w:rsidRPr="00C907B4"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 обращений относятся к работе в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3547F" w:rsidRPr="00B47CD1" w:rsidRDefault="0013547F" w:rsidP="00717B8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12D2">
        <w:rPr>
          <w:color w:val="000000"/>
          <w:sz w:val="28"/>
          <w:szCs w:val="28"/>
        </w:rPr>
        <w:t>4,5</w:t>
      </w:r>
      <w:r w:rsidRPr="00C907B4"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 обращений относятся к сфере массовых коммуникаций</w:t>
      </w:r>
      <w:r w:rsidRPr="00560A36">
        <w:rPr>
          <w:sz w:val="28"/>
          <w:szCs w:val="28"/>
        </w:rPr>
        <w:t>;</w:t>
      </w:r>
    </w:p>
    <w:p w:rsidR="0013547F" w:rsidRPr="00426A31" w:rsidRDefault="0013547F" w:rsidP="00717B8F">
      <w:pPr>
        <w:tabs>
          <w:tab w:val="left" w:pos="72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12D2">
        <w:rPr>
          <w:sz w:val="28"/>
          <w:szCs w:val="28"/>
        </w:rPr>
        <w:t>4,5</w:t>
      </w:r>
      <w:r w:rsidRPr="00C907B4"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обращений касаются защиты персональных данных и информационных технологий.</w:t>
      </w:r>
    </w:p>
    <w:p w:rsidR="0013547F" w:rsidRDefault="0013547F" w:rsidP="00717B8F">
      <w:pPr>
        <w:tabs>
          <w:tab w:val="left" w:pos="720"/>
        </w:tabs>
        <w:spacing w:line="288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Большая часть обращений поступила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 w:rsidR="00C912D2">
        <w:rPr>
          <w:color w:val="000000"/>
          <w:sz w:val="28"/>
          <w:szCs w:val="28"/>
        </w:rPr>
        <w:t>и заместителя</w:t>
      </w:r>
      <w:r>
        <w:rPr>
          <w:color w:val="000000"/>
          <w:sz w:val="28"/>
          <w:szCs w:val="28"/>
        </w:rPr>
        <w:t xml:space="preserve"> руководителя Управления.</w:t>
      </w:r>
    </w:p>
    <w:p w:rsidR="00717B8F" w:rsidRPr="005D1A20" w:rsidRDefault="00717B8F" w:rsidP="00717B8F">
      <w:pPr>
        <w:spacing w:line="288" w:lineRule="auto"/>
        <w:ind w:firstLine="720"/>
        <w:jc w:val="both"/>
        <w:rPr>
          <w:sz w:val="28"/>
          <w:szCs w:val="28"/>
        </w:rPr>
      </w:pPr>
      <w:r w:rsidRPr="005D1A20">
        <w:rPr>
          <w:sz w:val="28"/>
          <w:szCs w:val="28"/>
        </w:rPr>
        <w:t xml:space="preserve">Прием граждан в Управлении осуществляется </w:t>
      </w:r>
      <w:r w:rsidR="00C912D2">
        <w:rPr>
          <w:sz w:val="28"/>
          <w:szCs w:val="28"/>
        </w:rPr>
        <w:t>руководителем, его заместителем</w:t>
      </w:r>
      <w:r w:rsidRPr="005D1A20">
        <w:rPr>
          <w:sz w:val="28"/>
          <w:szCs w:val="28"/>
        </w:rPr>
        <w:t>, начальниками отделов.</w:t>
      </w:r>
    </w:p>
    <w:p w:rsidR="00EF0E11" w:rsidRDefault="0013547F" w:rsidP="00717B8F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F0E11">
        <w:rPr>
          <w:color w:val="000000"/>
          <w:sz w:val="28"/>
          <w:szCs w:val="28"/>
        </w:rPr>
        <w:t>се поступающие обращения граждан ставятся на контроль исполнения.</w:t>
      </w:r>
    </w:p>
    <w:p w:rsidR="0013547F" w:rsidRDefault="0013547F" w:rsidP="00717B8F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рассмотрения обращений граждан </w:t>
      </w:r>
      <w:r w:rsidR="00EF0E11">
        <w:rPr>
          <w:color w:val="000000"/>
          <w:sz w:val="28"/>
          <w:szCs w:val="28"/>
        </w:rPr>
        <w:t xml:space="preserve">Управлением </w:t>
      </w:r>
      <w:r>
        <w:rPr>
          <w:color w:val="000000"/>
          <w:sz w:val="28"/>
          <w:szCs w:val="28"/>
        </w:rPr>
        <w:t xml:space="preserve"> вынесены решения:</w:t>
      </w:r>
    </w:p>
    <w:p w:rsidR="00C912D2" w:rsidRPr="00C912D2" w:rsidRDefault="00C912D2" w:rsidP="00C912D2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912D2">
        <w:rPr>
          <w:sz w:val="28"/>
          <w:szCs w:val="28"/>
        </w:rPr>
        <w:t>оддержан</w:t>
      </w:r>
      <w:r>
        <w:rPr>
          <w:sz w:val="28"/>
          <w:szCs w:val="28"/>
        </w:rPr>
        <w:t>о – 11;</w:t>
      </w:r>
    </w:p>
    <w:p w:rsidR="00C912D2" w:rsidRPr="00C912D2" w:rsidRDefault="00C912D2" w:rsidP="00C912D2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912D2">
        <w:rPr>
          <w:sz w:val="28"/>
          <w:szCs w:val="28"/>
        </w:rPr>
        <w:t>е поддержан</w:t>
      </w:r>
      <w:r>
        <w:rPr>
          <w:sz w:val="28"/>
          <w:szCs w:val="28"/>
        </w:rPr>
        <w:t xml:space="preserve">о – </w:t>
      </w:r>
      <w:r w:rsidRPr="00C912D2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C912D2" w:rsidRDefault="00C912D2" w:rsidP="00C912D2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912D2">
        <w:rPr>
          <w:sz w:val="28"/>
          <w:szCs w:val="28"/>
        </w:rPr>
        <w:t>азъяснено</w:t>
      </w:r>
      <w:r>
        <w:rPr>
          <w:sz w:val="28"/>
          <w:szCs w:val="28"/>
        </w:rPr>
        <w:t xml:space="preserve"> – </w:t>
      </w:r>
      <w:r w:rsidRPr="00C912D2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C912D2" w:rsidRPr="00C912D2" w:rsidRDefault="00C912D2" w:rsidP="00C912D2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переслано по принадлежности - </w:t>
      </w:r>
      <w:r w:rsidRPr="00C912D2">
        <w:rPr>
          <w:sz w:val="28"/>
          <w:szCs w:val="28"/>
        </w:rPr>
        <w:t>2</w:t>
      </w:r>
    </w:p>
    <w:p w:rsidR="00C912D2" w:rsidRDefault="00C912D2" w:rsidP="00C912D2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 рассмотрении (по состоянию на 01.07.2013) – 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</w:p>
    <w:p w:rsidR="00C912D2" w:rsidRDefault="00C912D2" w:rsidP="00717B8F">
      <w:pPr>
        <w:spacing w:line="288" w:lineRule="auto"/>
        <w:ind w:firstLine="720"/>
        <w:jc w:val="both"/>
        <w:rPr>
          <w:sz w:val="28"/>
          <w:szCs w:val="28"/>
        </w:rPr>
      </w:pPr>
    </w:p>
    <w:p w:rsidR="00717B8F" w:rsidRPr="00973BB7" w:rsidRDefault="00717B8F" w:rsidP="00C912D2">
      <w:pPr>
        <w:spacing w:line="288" w:lineRule="auto"/>
        <w:ind w:firstLine="720"/>
        <w:jc w:val="both"/>
        <w:rPr>
          <w:b/>
        </w:rPr>
      </w:pPr>
      <w:r>
        <w:rPr>
          <w:sz w:val="28"/>
          <w:szCs w:val="28"/>
        </w:rPr>
        <w:t xml:space="preserve">По подведомственности переадресовано </w:t>
      </w:r>
      <w:r w:rsidRPr="006355DF">
        <w:rPr>
          <w:sz w:val="28"/>
          <w:szCs w:val="28"/>
        </w:rPr>
        <w:t xml:space="preserve">в Управление </w:t>
      </w:r>
      <w:proofErr w:type="spellStart"/>
      <w:r w:rsidRPr="006355DF">
        <w:rPr>
          <w:sz w:val="28"/>
          <w:szCs w:val="28"/>
        </w:rPr>
        <w:t>Роспотребнадзора</w:t>
      </w:r>
      <w:proofErr w:type="spellEnd"/>
      <w:r w:rsidRPr="006355DF">
        <w:rPr>
          <w:sz w:val="28"/>
          <w:szCs w:val="28"/>
        </w:rPr>
        <w:t xml:space="preserve"> </w:t>
      </w:r>
      <w:r w:rsidR="00C912D2">
        <w:rPr>
          <w:color w:val="000000"/>
          <w:sz w:val="28"/>
          <w:szCs w:val="28"/>
        </w:rPr>
        <w:t>по Магаданской области</w:t>
      </w:r>
      <w:r w:rsidRPr="006355DF">
        <w:rPr>
          <w:sz w:val="28"/>
          <w:szCs w:val="28"/>
        </w:rPr>
        <w:t>, в органы Прокуратуры для принятия мер по КоАП</w:t>
      </w:r>
      <w:r w:rsidR="00C912D2">
        <w:rPr>
          <w:sz w:val="28"/>
          <w:szCs w:val="28"/>
        </w:rPr>
        <w:t>.</w:t>
      </w:r>
      <w:bookmarkStart w:id="0" w:name="_GoBack"/>
      <w:bookmarkEnd w:id="0"/>
    </w:p>
    <w:sectPr w:rsidR="00717B8F" w:rsidRPr="00973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7F"/>
    <w:rsid w:val="000515E0"/>
    <w:rsid w:val="00131F08"/>
    <w:rsid w:val="0013547F"/>
    <w:rsid w:val="00242A9F"/>
    <w:rsid w:val="00274EEA"/>
    <w:rsid w:val="00530AE2"/>
    <w:rsid w:val="00717B8F"/>
    <w:rsid w:val="00BF5CB1"/>
    <w:rsid w:val="00C846C9"/>
    <w:rsid w:val="00C912D2"/>
    <w:rsid w:val="00CB4126"/>
    <w:rsid w:val="00CF0AE9"/>
    <w:rsid w:val="00CF2B35"/>
    <w:rsid w:val="00D66438"/>
    <w:rsid w:val="00E80818"/>
    <w:rsid w:val="00EF0E11"/>
    <w:rsid w:val="00F6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47F"/>
    <w:rPr>
      <w:sz w:val="24"/>
      <w:szCs w:val="24"/>
    </w:rPr>
  </w:style>
  <w:style w:type="paragraph" w:styleId="3">
    <w:name w:val="heading 3"/>
    <w:basedOn w:val="a"/>
    <w:qFormat/>
    <w:rsid w:val="00717B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"/>
    <w:basedOn w:val="a"/>
    <w:autoRedefine/>
    <w:rsid w:val="0013547F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basedOn w:val="a0"/>
    <w:qFormat/>
    <w:rsid w:val="0013547F"/>
    <w:rPr>
      <w:b/>
      <w:bCs/>
    </w:rPr>
  </w:style>
  <w:style w:type="table" w:styleId="a5">
    <w:name w:val="Table Grid"/>
    <w:basedOn w:val="a1"/>
    <w:rsid w:val="0013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354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47F"/>
    <w:rPr>
      <w:sz w:val="24"/>
      <w:szCs w:val="24"/>
    </w:rPr>
  </w:style>
  <w:style w:type="paragraph" w:styleId="3">
    <w:name w:val="heading 3"/>
    <w:basedOn w:val="a"/>
    <w:qFormat/>
    <w:rsid w:val="00717B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 Знак Знак Знак Знак Знак Знак Знак"/>
    <w:basedOn w:val="a"/>
    <w:autoRedefine/>
    <w:rsid w:val="0013547F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basedOn w:val="a0"/>
    <w:qFormat/>
    <w:rsid w:val="0013547F"/>
    <w:rPr>
      <w:b/>
      <w:bCs/>
    </w:rPr>
  </w:style>
  <w:style w:type="table" w:styleId="a5">
    <w:name w:val="Table Grid"/>
    <w:basedOn w:val="a1"/>
    <w:rsid w:val="00135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1354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УРСКНРТ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Vera</dc:creator>
  <cp:lastModifiedBy>2</cp:lastModifiedBy>
  <cp:revision>3</cp:revision>
  <cp:lastPrinted>2014-04-04T01:54:00Z</cp:lastPrinted>
  <dcterms:created xsi:type="dcterms:W3CDTF">2014-04-08T05:22:00Z</dcterms:created>
  <dcterms:modified xsi:type="dcterms:W3CDTF">2014-04-08T05:31:00Z</dcterms:modified>
</cp:coreProperties>
</file>