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22C" w:rsidRDefault="0066222C" w:rsidP="0066222C">
      <w:pPr>
        <w:spacing w:after="0"/>
        <w:jc w:val="center"/>
        <w:rPr>
          <w:b/>
          <w:lang w:eastAsia="ru-RU"/>
        </w:rPr>
      </w:pPr>
      <w:bookmarkStart w:id="0" w:name="_GoBack"/>
      <w:bookmarkEnd w:id="0"/>
      <w:r>
        <w:rPr>
          <w:b/>
          <w:lang w:eastAsia="ru-RU"/>
        </w:rPr>
        <w:t xml:space="preserve">Рекомендации </w:t>
      </w:r>
    </w:p>
    <w:p w:rsidR="00923037" w:rsidRDefault="0066222C" w:rsidP="0066222C">
      <w:pPr>
        <w:spacing w:after="0"/>
        <w:jc w:val="center"/>
        <w:rPr>
          <w:b/>
          <w:lang w:eastAsia="ru-RU"/>
        </w:rPr>
      </w:pPr>
      <w:r>
        <w:rPr>
          <w:b/>
          <w:lang w:eastAsia="ru-RU"/>
        </w:rPr>
        <w:t>по соблюдению отдельных требований действующего законодательства Российской Федерации в сфере массовых коммуникаций для редакций сетевых изданий</w:t>
      </w:r>
    </w:p>
    <w:p w:rsidR="0066222C" w:rsidRPr="00401357" w:rsidRDefault="0066222C" w:rsidP="0066222C">
      <w:pPr>
        <w:spacing w:after="0"/>
        <w:jc w:val="center"/>
        <w:rPr>
          <w:lang w:eastAsia="ru-RU"/>
        </w:rPr>
      </w:pPr>
    </w:p>
    <w:p w:rsidR="00B81E3F" w:rsidRDefault="00B81E3F" w:rsidP="00401357">
      <w:pPr>
        <w:spacing w:after="0" w:line="240" w:lineRule="auto"/>
        <w:ind w:firstLine="708"/>
        <w:jc w:val="both"/>
      </w:pPr>
      <w:r w:rsidRPr="00527A0E">
        <w:t xml:space="preserve">В целях профилактики нарушений обязательных требований </w:t>
      </w:r>
      <w:r w:rsidR="00401357">
        <w:t xml:space="preserve">законодательства </w:t>
      </w:r>
      <w:r w:rsidRPr="00527A0E">
        <w:t xml:space="preserve">в сфере </w:t>
      </w:r>
      <w:r w:rsidR="00401357">
        <w:t>средств массовой информации направляем в Ваш адрес разъяснения по отдельным актуальным вопросам.</w:t>
      </w:r>
    </w:p>
    <w:p w:rsidR="00A3225E" w:rsidRDefault="00A3225E" w:rsidP="00A3225E">
      <w:pPr>
        <w:pStyle w:val="a7"/>
        <w:numPr>
          <w:ilvl w:val="0"/>
          <w:numId w:val="1"/>
        </w:numPr>
        <w:ind w:left="0"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225E">
        <w:rPr>
          <w:rFonts w:ascii="Times New Roman" w:eastAsia="Times New Roman" w:hAnsi="Times New Roman" w:cs="Times New Roman"/>
          <w:b/>
          <w:sz w:val="28"/>
          <w:szCs w:val="28"/>
        </w:rPr>
        <w:t xml:space="preserve">Соблюдение требований статьи 20 Закона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Российской Федерации от 27.12.1991 № 2124-1 «О средствах массовой информации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(далее – Закон о СМИ)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FE6728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 w:rsidRPr="004C350C">
        <w:rPr>
          <w:lang w:eastAsia="ru-RU"/>
        </w:rPr>
        <w:t xml:space="preserve">Согласно </w:t>
      </w:r>
      <w:r w:rsidR="00AE0641">
        <w:rPr>
          <w:lang w:eastAsia="ru-RU"/>
        </w:rPr>
        <w:t>ч</w:t>
      </w:r>
      <w:r w:rsidR="00F203BD">
        <w:rPr>
          <w:lang w:eastAsia="ru-RU"/>
        </w:rPr>
        <w:t>.1 ст.</w:t>
      </w:r>
      <w:r w:rsidRPr="004C350C">
        <w:rPr>
          <w:lang w:eastAsia="ru-RU"/>
        </w:rPr>
        <w:t xml:space="preserve"> 20 Закона о СМИ, устав редакции средства массовой информации принимается на общем собрании коллектива журналистов - штатных сотрудников редакции большинством голосов при наличии не менее двух третей его состава и утверждается учредителем.</w:t>
      </w:r>
    </w:p>
    <w:p w:rsidR="00AE0641" w:rsidRDefault="00AE0641" w:rsidP="00AE0641">
      <w:pPr>
        <w:spacing w:after="0" w:line="240" w:lineRule="auto"/>
        <w:ind w:firstLine="709"/>
        <w:jc w:val="both"/>
        <w:rPr>
          <w:lang w:eastAsia="ru-RU"/>
        </w:rPr>
      </w:pPr>
      <w:r w:rsidRPr="00FE6728">
        <w:rPr>
          <w:lang w:eastAsia="ru-RU"/>
        </w:rPr>
        <w:t>В процедуре принятия устава участвуют только штатные сотрудники, то есть лица, замещающие определенную должность в штатном расписании редакции.</w:t>
      </w:r>
      <w:r>
        <w:rPr>
          <w:lang w:eastAsia="ru-RU"/>
        </w:rPr>
        <w:t xml:space="preserve"> </w:t>
      </w:r>
    </w:p>
    <w:p w:rsidR="00AE0641" w:rsidRDefault="00AE0641" w:rsidP="00AE0641">
      <w:pPr>
        <w:spacing w:after="0" w:line="240" w:lineRule="auto"/>
        <w:ind w:firstLine="709"/>
        <w:jc w:val="both"/>
        <w:rPr>
          <w:lang w:eastAsia="ru-RU"/>
        </w:rPr>
      </w:pPr>
      <w:r w:rsidRPr="00FE6728">
        <w:rPr>
          <w:lang w:eastAsia="ru-RU"/>
        </w:rPr>
        <w:t>Для принятия устава необходимо провести общее собрание, причем на нем должен быть кворум в количестве не менее двух третей штатных сотрудников. Устав принимается простым большинством голосов. После этого он представляется учредителю на утверждение.</w:t>
      </w:r>
    </w:p>
    <w:p w:rsidR="00AE0641" w:rsidRDefault="00AE0641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У</w:t>
      </w:r>
      <w:r w:rsidRPr="00AE0641">
        <w:rPr>
          <w:lang w:eastAsia="ru-RU"/>
        </w:rPr>
        <w:t xml:space="preserve">чредитель не несет обязанности утвердить именно предлагаемый общим собранием </w:t>
      </w:r>
      <w:r>
        <w:rPr>
          <w:lang w:eastAsia="ru-RU"/>
        </w:rPr>
        <w:t xml:space="preserve">коллектива журналистов </w:t>
      </w:r>
      <w:r w:rsidRPr="00AE0641">
        <w:rPr>
          <w:lang w:eastAsia="ru-RU"/>
        </w:rPr>
        <w:t>устав. Однако законодательством не предусмотрены последствия отклонения предложенного варианта. При этом и учредитель, и редакция средства массовой информации должны принимать во внимание</w:t>
      </w:r>
      <w:r>
        <w:rPr>
          <w:lang w:eastAsia="ru-RU"/>
        </w:rPr>
        <w:t>, что у</w:t>
      </w:r>
      <w:r w:rsidR="00FE6728">
        <w:rPr>
          <w:lang w:eastAsia="ru-RU"/>
        </w:rPr>
        <w:t>став</w:t>
      </w:r>
      <w:r w:rsidR="00FE6728" w:rsidRPr="00FE6728">
        <w:rPr>
          <w:lang w:eastAsia="ru-RU"/>
        </w:rPr>
        <w:t xml:space="preserve"> должен быть принят в течение трех месяцев с момента первого выхода в свет средства массовой информации. </w:t>
      </w:r>
    </w:p>
    <w:p w:rsidR="00FE6728" w:rsidRDefault="00FE6728" w:rsidP="00A3225E">
      <w:pPr>
        <w:spacing w:after="0" w:line="240" w:lineRule="auto"/>
        <w:ind w:firstLine="709"/>
        <w:jc w:val="both"/>
        <w:rPr>
          <w:lang w:eastAsia="ru-RU"/>
        </w:rPr>
      </w:pPr>
      <w:r w:rsidRPr="00FE6728">
        <w:rPr>
          <w:lang w:eastAsia="ru-RU"/>
        </w:rPr>
        <w:t>Согласно ч.</w:t>
      </w:r>
      <w:r>
        <w:rPr>
          <w:lang w:eastAsia="ru-RU"/>
        </w:rPr>
        <w:t xml:space="preserve"> </w:t>
      </w:r>
      <w:r w:rsidRPr="00FE6728">
        <w:rPr>
          <w:lang w:eastAsia="ru-RU"/>
        </w:rPr>
        <w:t>3 ст.</w:t>
      </w:r>
      <w:r>
        <w:rPr>
          <w:lang w:eastAsia="ru-RU"/>
        </w:rPr>
        <w:t xml:space="preserve"> </w:t>
      </w:r>
      <w:r w:rsidRPr="00FE6728">
        <w:rPr>
          <w:lang w:eastAsia="ru-RU"/>
        </w:rPr>
        <w:t>15 Закона</w:t>
      </w:r>
      <w:r>
        <w:rPr>
          <w:lang w:eastAsia="ru-RU"/>
        </w:rPr>
        <w:t xml:space="preserve"> о СМИ</w:t>
      </w:r>
      <w:r w:rsidRPr="00FE6728">
        <w:rPr>
          <w:lang w:eastAsia="ru-RU"/>
        </w:rPr>
        <w:t>, если устав редакции или заменяющий его договор не принят и (или) не утвержден в течение трех месяцев со дня первого выхода в свет (в эфир) данного средства массовой информации, то свидетельство о регистрации средства массовой информации может быть признано недействительным.</w:t>
      </w:r>
    </w:p>
    <w:p w:rsidR="00AE0641" w:rsidRDefault="00AE0641" w:rsidP="00A3225E">
      <w:pPr>
        <w:spacing w:after="0" w:line="240" w:lineRule="auto"/>
        <w:ind w:firstLine="709"/>
        <w:jc w:val="both"/>
        <w:rPr>
          <w:lang w:eastAsia="ru-RU"/>
        </w:rPr>
      </w:pPr>
      <w:r w:rsidRPr="00AE0641">
        <w:rPr>
          <w:lang w:eastAsia="ru-RU"/>
        </w:rPr>
        <w:t xml:space="preserve">Редакция может быть юридическим лицом, самостоятельным хозяйствующим субъектом, организованным в любой допускаемой законом форме. Если редакция зарегистрированного средства массовой информации </w:t>
      </w:r>
      <w:r w:rsidR="00C41835">
        <w:rPr>
          <w:lang w:eastAsia="ru-RU"/>
        </w:rPr>
        <w:t>создается</w:t>
      </w:r>
      <w:r w:rsidRPr="00AE0641">
        <w:rPr>
          <w:lang w:eastAsia="ru-RU"/>
        </w:rPr>
        <w:t xml:space="preserve"> в качестве </w:t>
      </w:r>
      <w:r w:rsidR="00C41835">
        <w:rPr>
          <w:lang w:eastAsia="ru-RU"/>
        </w:rPr>
        <w:t>организации</w:t>
      </w:r>
      <w:r w:rsidRPr="00AE0641">
        <w:rPr>
          <w:lang w:eastAsia="ru-RU"/>
        </w:rPr>
        <w:t>, то она подлежит также регистрации в соответствии с Федеральным законом о государственной регистрации юридических лиц и, помимо производства и выпуска средства массовой информации, вправе осуществлять в установленном порядке иную не запрещенную законом деятельность.</w:t>
      </w:r>
    </w:p>
    <w:p w:rsidR="00AE0641" w:rsidRDefault="00AE0641" w:rsidP="00AE0641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Редакция может выступать в качестве учредителя средства массовой информации, издателя, распространителя, собственника имущества редакции.</w:t>
      </w:r>
    </w:p>
    <w:p w:rsidR="00AE0641" w:rsidRDefault="00AE0641" w:rsidP="00AE0641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lastRenderedPageBreak/>
        <w:t>В отличие от устава как учредительного документа организации, устав редакции не подлежит государственной регистрации, а направление копии устава редакции в регистрирующий орган, предусмотренное статьей 20</w:t>
      </w:r>
      <w:r w:rsidR="009F1600">
        <w:rPr>
          <w:lang w:eastAsia="ru-RU"/>
        </w:rPr>
        <w:t xml:space="preserve"> Закона о СМИ</w:t>
      </w:r>
      <w:r>
        <w:rPr>
          <w:lang w:eastAsia="ru-RU"/>
        </w:rPr>
        <w:t>, не является процедурой государственной регистрации устава.</w:t>
      </w:r>
    </w:p>
    <w:p w:rsidR="00AE0641" w:rsidRDefault="00AE0641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Таким образом, </w:t>
      </w:r>
      <w:r w:rsidRPr="00AE0641">
        <w:rPr>
          <w:lang w:eastAsia="ru-RU"/>
        </w:rPr>
        <w:t>у редакции может быть один устав, одновременно служащий и учредительным документом, представленным на государственную регистрацию в налоговый орган, и уставом редакции, представленным в Роскомнадзор.</w:t>
      </w:r>
      <w:r>
        <w:rPr>
          <w:lang w:eastAsia="ru-RU"/>
        </w:rPr>
        <w:t xml:space="preserve"> В данном случае учредительный документ должен содержать также все вопросы, которые должны быть урегулированы в уставе редакции </w:t>
      </w:r>
      <w:r w:rsidR="00F203BD">
        <w:rPr>
          <w:lang w:eastAsia="ru-RU"/>
        </w:rPr>
        <w:br/>
      </w:r>
      <w:r>
        <w:rPr>
          <w:lang w:eastAsia="ru-RU"/>
        </w:rPr>
        <w:t>(ч. 2 ст. 20 Закона о СМИ).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Среди них: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1) взаимные права и обязанности учредителя, редакции, главного редактора;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2) полномочия коллектива журналистов - штатных сотрудников редакции;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3) порядок назначения (избрания) главного редактора, редакционной коллегии и (или) иных органов управления редакцией;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4) основания и порядок прекращения и приостановления деятельности средства массовой информации;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5) передача и (или) сохранение права на наименование (название), иные юридические последствия смены учредителя, изменения состава соучредителей, прекращения деятельности средства массовой информации, ликвидации или реорганизации редакции, изменения ее организационно-правовой формы;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6) порядок утверждения и изменения устава редакции, а также иные положения, предусмотренные Законом о СМИ и другими законодательными актами.</w:t>
      </w:r>
    </w:p>
    <w:p w:rsidR="00C41835" w:rsidRDefault="00C41835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Данный перечень является обязательным для включения в устав редакции СМИ, но не исчерпывающим.</w:t>
      </w:r>
    </w:p>
    <w:p w:rsidR="00234112" w:rsidRDefault="00234112" w:rsidP="00234112">
      <w:pPr>
        <w:spacing w:after="0" w:line="240" w:lineRule="auto"/>
        <w:ind w:firstLine="709"/>
        <w:contextualSpacing/>
        <w:jc w:val="both"/>
      </w:pPr>
      <w:r>
        <w:t>П</w:t>
      </w:r>
      <w:r w:rsidRPr="00590F7B">
        <w:t>оскольку действующим законодательством Российской Федерации не предусмотре</w:t>
      </w:r>
      <w:r>
        <w:t>но обязательное перечисление в у</w:t>
      </w:r>
      <w:r w:rsidRPr="00590F7B">
        <w:t>ставе организации всех его участников поименно, то вносить из</w:t>
      </w:r>
      <w:r>
        <w:t>менения в действующую редакцию у</w:t>
      </w:r>
      <w:r w:rsidRPr="00590F7B">
        <w:t xml:space="preserve">става </w:t>
      </w:r>
      <w:r>
        <w:t>в случае изменения состава участников</w:t>
      </w:r>
      <w:r w:rsidR="00425F5E">
        <w:t xml:space="preserve"> организации</w:t>
      </w:r>
      <w:r>
        <w:t xml:space="preserve">, в том числе </w:t>
      </w:r>
      <w:r w:rsidRPr="00590F7B">
        <w:t xml:space="preserve">в связи с вступлением в силу Федерального закона от 14.10.2014 года № 305-ФЗ </w:t>
      </w:r>
      <w:r w:rsidR="00425F5E">
        <w:br/>
      </w:r>
      <w:r w:rsidRPr="00590F7B">
        <w:t>«О внесении изменений в Закон Российской Федерации «О средствах массовой информации»</w:t>
      </w:r>
      <w:r>
        <w:t xml:space="preserve">, не </w:t>
      </w:r>
      <w:r w:rsidRPr="00590F7B">
        <w:t>требуется.</w:t>
      </w:r>
    </w:p>
    <w:p w:rsidR="00B619AA" w:rsidRDefault="00425F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Однако</w:t>
      </w:r>
      <w:r w:rsidR="00C41835">
        <w:rPr>
          <w:lang w:eastAsia="ru-RU"/>
        </w:rPr>
        <w:t xml:space="preserve"> </w:t>
      </w:r>
      <w:r w:rsidR="00B619AA" w:rsidRPr="00B619AA">
        <w:rPr>
          <w:lang w:eastAsia="ru-RU"/>
        </w:rPr>
        <w:t>устав редакции и устав юридического лица могут быть абсолютно разными документами.</w:t>
      </w:r>
    </w:p>
    <w:p w:rsidR="00A3225E" w:rsidRDefault="00AB736B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Нарушение порядка принятия и</w:t>
      </w:r>
      <w:r w:rsidR="00B619AA">
        <w:rPr>
          <w:lang w:eastAsia="ru-RU"/>
        </w:rPr>
        <w:t xml:space="preserve"> (или)</w:t>
      </w:r>
      <w:r>
        <w:rPr>
          <w:lang w:eastAsia="ru-RU"/>
        </w:rPr>
        <w:t xml:space="preserve"> утверждения устава, о</w:t>
      </w:r>
      <w:r w:rsidR="00A3225E">
        <w:rPr>
          <w:lang w:eastAsia="ru-RU"/>
        </w:rPr>
        <w:t>тсутствие какого-либо из обязательных положений, предусмотренных ст. 20 Закона о СМИ, свидетельствует о несоответствии устава требованиям действующего законодательства Российской Федерации в сфере средств массовой информации.</w:t>
      </w:r>
    </w:p>
    <w:p w:rsidR="00A3225E" w:rsidRDefault="00F203BD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lastRenderedPageBreak/>
        <w:t>В соответствии с ч. 3 ст.</w:t>
      </w:r>
      <w:r w:rsidR="00A3225E">
        <w:rPr>
          <w:lang w:eastAsia="ru-RU"/>
        </w:rPr>
        <w:t xml:space="preserve"> 20</w:t>
      </w:r>
      <w:r w:rsidR="00C41835">
        <w:rPr>
          <w:lang w:eastAsia="ru-RU"/>
        </w:rPr>
        <w:t xml:space="preserve"> Закона о СМИ</w:t>
      </w:r>
      <w:r w:rsidR="00A3225E">
        <w:rPr>
          <w:lang w:eastAsia="ru-RU"/>
        </w:rPr>
        <w:t xml:space="preserve">: </w:t>
      </w:r>
      <w:r w:rsidR="00B619AA">
        <w:rPr>
          <w:lang w:eastAsia="ru-RU"/>
        </w:rPr>
        <w:t xml:space="preserve">до утверждения устава редакции или </w:t>
      </w:r>
      <w:r w:rsidR="00A3225E">
        <w:rPr>
          <w:lang w:eastAsia="ru-RU"/>
        </w:rPr>
        <w:t>если редакция состоит менее чем из десяти человек, ее отношения с учредителем могут определяться заменяющим устав договором между учредителем и редакцией (главным редактором), включающим вопросы, пер</w:t>
      </w:r>
      <w:r>
        <w:rPr>
          <w:lang w:eastAsia="ru-RU"/>
        </w:rPr>
        <w:t>ечисленные в пунктах 1 – 5 ч. 2 ст.</w:t>
      </w:r>
      <w:r w:rsidR="00A3225E">
        <w:rPr>
          <w:lang w:eastAsia="ru-RU"/>
        </w:rPr>
        <w:t xml:space="preserve"> 20</w:t>
      </w:r>
      <w:r w:rsidR="009F1600">
        <w:rPr>
          <w:lang w:eastAsia="ru-RU"/>
        </w:rPr>
        <w:t xml:space="preserve"> Закона о СМИ</w:t>
      </w:r>
      <w:r w:rsidR="00A3225E">
        <w:rPr>
          <w:lang w:eastAsia="ru-RU"/>
        </w:rPr>
        <w:t>.</w:t>
      </w:r>
    </w:p>
    <w:p w:rsidR="00C41835" w:rsidRDefault="00C41835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В первом случае договор прекращает свое действие с момента утверждения устава редакции СМИ учредителем.</w:t>
      </w:r>
    </w:p>
    <w:p w:rsidR="00A3225E" w:rsidRDefault="00F203BD" w:rsidP="00A3225E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 соответствии с ч. 5 ст.</w:t>
      </w:r>
      <w:r w:rsidR="00A3225E">
        <w:rPr>
          <w:lang w:eastAsia="ru-RU"/>
        </w:rPr>
        <w:t xml:space="preserve"> 20 Закона о СМИ копия устава редакции или заменяющего его договора направляется в регистрирующий орган не позднее трех месяцев со дня первого выхода в свет (в эфир) средства массовой информации.</w:t>
      </w:r>
    </w:p>
    <w:p w:rsidR="00C41835" w:rsidRDefault="00C41835" w:rsidP="00A3225E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За непредставление или несвоевременное представление устава редакци</w:t>
      </w:r>
      <w:r w:rsidR="008329BB">
        <w:rPr>
          <w:lang w:eastAsia="ru-RU"/>
        </w:rPr>
        <w:t>и в регистрирующий орган ст.</w:t>
      </w:r>
      <w:r>
        <w:rPr>
          <w:lang w:eastAsia="ru-RU"/>
        </w:rPr>
        <w:t xml:space="preserve"> 13.23 Кодекса Российской Федерации об административных правонарушениях (далее – КоАП РФ) предусмотрена административная ответственность</w:t>
      </w:r>
      <w:r w:rsidR="00DF7674">
        <w:rPr>
          <w:lang w:eastAsia="ru-RU"/>
        </w:rPr>
        <w:t xml:space="preserve"> в виде штрафа:</w:t>
      </w:r>
    </w:p>
    <w:p w:rsidR="00DF7674" w:rsidRDefault="00DF7674" w:rsidP="00DF7674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граждан - в размере от двухсот до пятисот рублей;</w:t>
      </w:r>
    </w:p>
    <w:p w:rsidR="00DF7674" w:rsidRDefault="00DF7674" w:rsidP="00DF7674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должностных лиц - от одной тысячи до двух тысяч рублей;</w:t>
      </w:r>
    </w:p>
    <w:p w:rsidR="00DF7674" w:rsidRDefault="00DF7674" w:rsidP="00DF7674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юридических лиц - от десяти тысяч до двадцати тысяч рублей.</w:t>
      </w:r>
    </w:p>
    <w:p w:rsidR="00C41835" w:rsidRDefault="00C41835" w:rsidP="00A3225E">
      <w:pPr>
        <w:spacing w:after="0" w:line="240" w:lineRule="auto"/>
        <w:ind w:firstLine="709"/>
        <w:contextualSpacing/>
        <w:jc w:val="both"/>
      </w:pPr>
      <w:r>
        <w:rPr>
          <w:lang w:eastAsia="ru-RU"/>
        </w:rPr>
        <w:t xml:space="preserve">Необходимо </w:t>
      </w:r>
      <w:r w:rsidR="00234112">
        <w:rPr>
          <w:lang w:eastAsia="ru-RU"/>
        </w:rPr>
        <w:t>при этом учитывать, что в качестве регистрирующего органа для сетевых изданий выступает Роскомнадзор, а не его территориальные органы.</w:t>
      </w:r>
    </w:p>
    <w:p w:rsidR="00425F5E" w:rsidRDefault="00425F5E" w:rsidP="00A3225E">
      <w:pPr>
        <w:widowControl w:val="0"/>
        <w:spacing w:after="0" w:line="240" w:lineRule="auto"/>
        <w:ind w:firstLine="709"/>
        <w:jc w:val="both"/>
      </w:pPr>
      <w:r>
        <w:t>Н</w:t>
      </w:r>
      <w:r w:rsidR="00A3225E" w:rsidRPr="00590F7B">
        <w:t xml:space="preserve">а официальном сайте Роскомнадзора размещен </w:t>
      </w:r>
      <w:r w:rsidR="00DF7674">
        <w:t xml:space="preserve">примерный </w:t>
      </w:r>
      <w:r w:rsidR="00A3225E" w:rsidRPr="00590F7B">
        <w:t>шаблон устава редакци</w:t>
      </w:r>
      <w:r w:rsidR="00DF7674">
        <w:t>и средства массовой информации.</w:t>
      </w:r>
    </w:p>
    <w:p w:rsidR="00A3225E" w:rsidRPr="00590F7B" w:rsidRDefault="00A3225E" w:rsidP="00A3225E">
      <w:pPr>
        <w:widowControl w:val="0"/>
        <w:spacing w:after="0" w:line="240" w:lineRule="auto"/>
        <w:ind w:firstLine="709"/>
        <w:jc w:val="both"/>
      </w:pPr>
      <w:r w:rsidRPr="00590F7B">
        <w:t xml:space="preserve">В соответствии с п. 5.8. </w:t>
      </w:r>
      <w:r w:rsidR="00DF7674">
        <w:t>примерного</w:t>
      </w:r>
      <w:r w:rsidRPr="00590F7B">
        <w:t xml:space="preserve"> устава в составе редакции предусмотрено создание</w:t>
      </w:r>
      <w:r>
        <w:t xml:space="preserve"> коллегиального совещательного </w:t>
      </w:r>
      <w:r w:rsidRPr="00590F7B">
        <w:t>органа - редакционной коллегии.</w:t>
      </w:r>
      <w:r>
        <w:t xml:space="preserve"> </w:t>
      </w:r>
      <w:r w:rsidRPr="00590F7B">
        <w:t>Поскольку создание редакционной коллегии</w:t>
      </w:r>
      <w:r w:rsidRPr="00863773">
        <w:t xml:space="preserve"> </w:t>
      </w:r>
      <w:r>
        <w:t>в</w:t>
      </w:r>
      <w:r w:rsidRPr="00590F7B">
        <w:t xml:space="preserve"> соответствии со ст. 19, 20 Закона </w:t>
      </w:r>
      <w:r w:rsidR="00DF7674">
        <w:t xml:space="preserve">о СМИ </w:t>
      </w:r>
      <w:r w:rsidRPr="00590F7B">
        <w:t>не является обязательным требованием, ее отсутствие не является нарушением.</w:t>
      </w:r>
    </w:p>
    <w:p w:rsidR="00DF7674" w:rsidRDefault="00A3225E" w:rsidP="00A3225E">
      <w:pPr>
        <w:spacing w:after="0" w:line="240" w:lineRule="auto"/>
        <w:ind w:firstLine="709"/>
        <w:jc w:val="both"/>
      </w:pPr>
      <w:r w:rsidRPr="00590F7B">
        <w:t>Если в составе медиа-холдинга объединены редакции различных средств массовой информац</w:t>
      </w:r>
      <w:r>
        <w:t>ии, которыми руководят редакторы</w:t>
      </w:r>
      <w:r w:rsidRPr="00590F7B">
        <w:t xml:space="preserve">, </w:t>
      </w:r>
      <w:r>
        <w:t>необходимо</w:t>
      </w:r>
      <w:r w:rsidRPr="00590F7B">
        <w:t xml:space="preserve"> создавать такой орган управления как главный редактор и указывать в </w:t>
      </w:r>
      <w:r w:rsidRPr="00DF7674">
        <w:t>уставах редакций</w:t>
      </w:r>
      <w:r w:rsidRPr="00590F7B">
        <w:t xml:space="preserve"> и выходных </w:t>
      </w:r>
      <w:r w:rsidR="00DF7674">
        <w:t>данных сведения</w:t>
      </w:r>
      <w:r w:rsidRPr="00590F7B">
        <w:t xml:space="preserve"> </w:t>
      </w:r>
      <w:r w:rsidR="00DF7674">
        <w:t xml:space="preserve">о главном </w:t>
      </w:r>
      <w:r w:rsidRPr="00590F7B">
        <w:t>редактор</w:t>
      </w:r>
      <w:r w:rsidR="00DF7674">
        <w:t>е</w:t>
      </w:r>
      <w:r w:rsidR="00923037">
        <w:t>.</w:t>
      </w:r>
    </w:p>
    <w:p w:rsidR="0066222C" w:rsidRDefault="0066222C" w:rsidP="00A3225E">
      <w:pPr>
        <w:spacing w:after="0" w:line="240" w:lineRule="auto"/>
        <w:ind w:firstLine="709"/>
        <w:jc w:val="both"/>
      </w:pPr>
    </w:p>
    <w:p w:rsidR="00923037" w:rsidRDefault="00923037" w:rsidP="0092303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7472">
        <w:rPr>
          <w:rFonts w:ascii="Times New Roman" w:eastAsia="Times New Roman" w:hAnsi="Times New Roman" w:cs="Times New Roman"/>
          <w:b/>
          <w:sz w:val="28"/>
          <w:szCs w:val="28"/>
        </w:rPr>
        <w:t xml:space="preserve">Соблюдение требований статьи 27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Закона о СМИ</w:t>
      </w:r>
      <w:r w:rsidRPr="001B747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923037" w:rsidRDefault="00F203BD" w:rsidP="00923037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>В соответствии со ст.</w:t>
      </w:r>
      <w:r w:rsidR="00923037">
        <w:rPr>
          <w:rFonts w:eastAsia="Times New Roman"/>
        </w:rPr>
        <w:t xml:space="preserve"> 27 Закона о СМИ з</w:t>
      </w:r>
      <w:r w:rsidR="00923037" w:rsidRPr="00923037">
        <w:rPr>
          <w:rFonts w:eastAsia="Times New Roman"/>
        </w:rPr>
        <w:t>арегистрированное средство массовой информации обязано указывать в выходных данных зарегистрировавший его орган и регистрационный номер.</w:t>
      </w:r>
    </w:p>
    <w:p w:rsidR="00923037" w:rsidRDefault="00923037" w:rsidP="00923037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 xml:space="preserve">Необходимо учитывать, что допускается указание в выходных данных </w:t>
      </w:r>
      <w:r w:rsidR="00E074C3">
        <w:rPr>
          <w:rFonts w:eastAsia="Times New Roman"/>
        </w:rPr>
        <w:t xml:space="preserve">СМИ </w:t>
      </w:r>
      <w:r>
        <w:rPr>
          <w:rFonts w:eastAsia="Times New Roman"/>
        </w:rPr>
        <w:t>в качестве наименования регистрирующего органа сокращенной формы - «Роскомнадзор».</w:t>
      </w:r>
    </w:p>
    <w:p w:rsidR="00E074C3" w:rsidRDefault="00E074C3" w:rsidP="00E074C3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>
        <w:rPr>
          <w:rFonts w:eastAsia="Times New Roman"/>
        </w:rPr>
        <w:t xml:space="preserve">Закон о СМИ не содержит требования об обязательном указании в выходных данных сетевого издания его </w:t>
      </w:r>
      <w:r w:rsidRPr="00FA2CC6">
        <w:rPr>
          <w:rFonts w:eastAsia="Times New Roman"/>
          <w:lang w:eastAsia="ru-RU"/>
        </w:rPr>
        <w:t>наименования (названия)</w:t>
      </w:r>
      <w:r>
        <w:rPr>
          <w:rFonts w:eastAsia="Times New Roman"/>
          <w:lang w:eastAsia="ru-RU"/>
        </w:rPr>
        <w:t xml:space="preserve">. </w:t>
      </w:r>
    </w:p>
    <w:p w:rsidR="00E074C3" w:rsidRDefault="00E074C3" w:rsidP="00E074C3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 w:rsidRPr="00FA2CC6">
        <w:rPr>
          <w:rFonts w:eastAsia="Times New Roman"/>
          <w:lang w:eastAsia="ru-RU"/>
        </w:rPr>
        <w:t xml:space="preserve">Кроме того, на сетевые издания не распространяется </w:t>
      </w:r>
      <w:r>
        <w:rPr>
          <w:rFonts w:eastAsia="Times New Roman"/>
          <w:lang w:eastAsia="ru-RU"/>
        </w:rPr>
        <w:t xml:space="preserve">обязательное </w:t>
      </w:r>
      <w:r w:rsidRPr="00FA2CC6">
        <w:rPr>
          <w:rFonts w:eastAsia="Times New Roman"/>
          <w:lang w:eastAsia="ru-RU"/>
        </w:rPr>
        <w:t>требование об указании в выходных данных знака информационной продукции.</w:t>
      </w:r>
      <w:r>
        <w:rPr>
          <w:rFonts w:eastAsia="Times New Roman"/>
          <w:lang w:eastAsia="ru-RU"/>
        </w:rPr>
        <w:t xml:space="preserve"> </w:t>
      </w:r>
    </w:p>
    <w:p w:rsidR="00E074C3" w:rsidRDefault="00E074C3" w:rsidP="00E074C3">
      <w:pPr>
        <w:spacing w:after="0" w:line="240" w:lineRule="auto"/>
        <w:ind w:firstLine="708"/>
        <w:jc w:val="both"/>
      </w:pPr>
      <w:r>
        <w:lastRenderedPageBreak/>
        <w:t xml:space="preserve">Решение о размещении вышеперечисленных сведений редакция сетевого </w:t>
      </w:r>
      <w:r w:rsidRPr="00FA2CC6">
        <w:rPr>
          <w:rFonts w:eastAsia="Times New Roman"/>
          <w:lang w:eastAsia="ru-RU"/>
        </w:rPr>
        <w:t xml:space="preserve">издания </w:t>
      </w:r>
      <w:r>
        <w:t>принимает самостоятельно, исходя из собственных убеждений.</w:t>
      </w:r>
    </w:p>
    <w:p w:rsidR="00E074C3" w:rsidRPr="008B34EC" w:rsidRDefault="00E074C3" w:rsidP="00E074C3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Если же данная информация размещена</w:t>
      </w:r>
      <w:r w:rsidR="00272230">
        <w:rPr>
          <w:rFonts w:eastAsia="Times New Roman"/>
          <w:lang w:eastAsia="ru-RU"/>
        </w:rPr>
        <w:t>,</w:t>
      </w:r>
      <w:r>
        <w:rPr>
          <w:rFonts w:eastAsia="Times New Roman"/>
          <w:lang w:eastAsia="ru-RU"/>
        </w:rPr>
        <w:t xml:space="preserve"> необходимо особое внимание </w:t>
      </w:r>
      <w:r w:rsidRPr="00984D4C">
        <w:rPr>
          <w:rFonts w:eastAsia="Times New Roman"/>
          <w:lang w:eastAsia="ru-RU"/>
        </w:rPr>
        <w:t>обратить на то, что:</w:t>
      </w:r>
    </w:p>
    <w:p w:rsidR="00E074C3" w:rsidRDefault="00E074C3" w:rsidP="00E074C3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eastAsia="Times New Roman"/>
          <w:lang w:eastAsia="ru-RU"/>
        </w:rPr>
      </w:pPr>
      <w:r w:rsidRPr="00984D4C">
        <w:rPr>
          <w:rFonts w:eastAsia="Times New Roman"/>
          <w:lang w:eastAsia="ru-RU"/>
        </w:rPr>
        <w:t>- наименование (название) средства массовой информации должно полностью соответствовать наименованию (названию), указанному в свидетельстве о государственной регистраци</w:t>
      </w:r>
      <w:r>
        <w:rPr>
          <w:rFonts w:eastAsia="Times New Roman"/>
          <w:lang w:eastAsia="ru-RU"/>
        </w:rPr>
        <w:t>и средства массовой информации;</w:t>
      </w:r>
    </w:p>
    <w:p w:rsidR="00E074C3" w:rsidRDefault="00E074C3" w:rsidP="00E074C3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знак информационной продукции должен соответствовать содержанию распространяемой информации и классификации, установленной Федеральным законом </w:t>
      </w:r>
      <w:r w:rsidR="00272230">
        <w:rPr>
          <w:rFonts w:eastAsia="Times New Roman"/>
          <w:lang w:eastAsia="ru-RU"/>
        </w:rPr>
        <w:t>от 29.12.2010 № 436-ФЗ «О защите детей от информации, причиняющей вред их здоровью и развитию».</w:t>
      </w:r>
    </w:p>
    <w:p w:rsidR="00923037" w:rsidRDefault="00923037" w:rsidP="00923037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>Действующим законодательством Российской Федерации не установлены какие-либо требования к месту размещения выходных данных.</w:t>
      </w:r>
    </w:p>
    <w:p w:rsidR="00EF015F" w:rsidRPr="009D2728" w:rsidRDefault="00EF015F" w:rsidP="00EF01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Размещение </w:t>
      </w:r>
      <w:r w:rsidRPr="009D2728">
        <w:rPr>
          <w:rFonts w:eastAsia="Times New Roman"/>
          <w:lang w:eastAsia="ru-RU"/>
        </w:rPr>
        <w:t>на страницах сетевого издания web-ссылк</w:t>
      </w:r>
      <w:r>
        <w:rPr>
          <w:rFonts w:eastAsia="Times New Roman"/>
          <w:lang w:eastAsia="ru-RU"/>
        </w:rPr>
        <w:t>и</w:t>
      </w:r>
      <w:r w:rsidRPr="009D2728">
        <w:rPr>
          <w:rFonts w:eastAsia="Times New Roman"/>
          <w:lang w:eastAsia="ru-RU"/>
        </w:rPr>
        <w:t xml:space="preserve"> на выходные данные средства массовой информации, при переходе по которой открывается файл копии свидетельства о регистрации средства массовой информации, и указанные в копии данные совпадают с информацией, имеющейся в регистрационном деле средства массовой информации</w:t>
      </w:r>
      <w:r>
        <w:rPr>
          <w:rFonts w:eastAsia="Times New Roman"/>
          <w:lang w:eastAsia="ru-RU"/>
        </w:rPr>
        <w:t>, свидетельствует о соблюдении се</w:t>
      </w:r>
      <w:r w:rsidR="008329BB">
        <w:rPr>
          <w:rFonts w:eastAsia="Times New Roman"/>
          <w:lang w:eastAsia="ru-RU"/>
        </w:rPr>
        <w:t>тевым изданием требований ст.</w:t>
      </w:r>
      <w:r>
        <w:rPr>
          <w:rFonts w:eastAsia="Times New Roman"/>
          <w:lang w:eastAsia="ru-RU"/>
        </w:rPr>
        <w:t xml:space="preserve"> 27 Закона о СМИ</w:t>
      </w:r>
      <w:r w:rsidRPr="009D2728">
        <w:rPr>
          <w:rFonts w:eastAsia="Times New Roman"/>
          <w:lang w:eastAsia="ru-RU"/>
        </w:rPr>
        <w:t>.</w:t>
      </w:r>
    </w:p>
    <w:p w:rsidR="00272230" w:rsidRDefault="00272230" w:rsidP="00272230">
      <w:pPr>
        <w:spacing w:after="0" w:line="240" w:lineRule="auto"/>
        <w:ind w:firstLine="708"/>
        <w:contextualSpacing/>
        <w:jc w:val="both"/>
      </w:pPr>
      <w:r>
        <w:rPr>
          <w:rFonts w:eastAsia="Times New Roman"/>
        </w:rPr>
        <w:t xml:space="preserve">Дополнительно сообщаем, что в случае размещения сетевым изданием материалов, подготовленных </w:t>
      </w:r>
      <w:r>
        <w:t>информационным агентством, они должны сопровождаться его наименованием (названием).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>Для сведения сообщаем, что статус информацион</w:t>
      </w:r>
      <w:r w:rsidR="008329BB">
        <w:rPr>
          <w:rFonts w:eastAsia="Times New Roman"/>
          <w:i/>
          <w:lang w:eastAsia="ru-RU"/>
        </w:rPr>
        <w:t>ного агентства определен ст.</w:t>
      </w:r>
      <w:r w:rsidRPr="005F2ABA">
        <w:rPr>
          <w:rFonts w:eastAsia="Times New Roman"/>
          <w:i/>
          <w:lang w:eastAsia="ru-RU"/>
        </w:rPr>
        <w:t xml:space="preserve"> 23 Закона о СМИ: на них одновременно распространяются статус редакции, издателя, распространителя и правовой режим средства массовой информации.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>Закрепляя статус информационного агентства, Закон о СМИ не дает определения данному термину. Действующее федеральное законодательство вообще не содержит трактовки информационного агентства. До 2005 г. определение данного понятия можно было найти в Федеральном законе от 1 декабря 1995 г. №</w:t>
      </w:r>
      <w:r>
        <w:rPr>
          <w:rFonts w:eastAsia="Times New Roman"/>
          <w:i/>
          <w:lang w:eastAsia="ru-RU"/>
        </w:rPr>
        <w:t xml:space="preserve"> </w:t>
      </w:r>
      <w:r w:rsidRPr="005F2ABA">
        <w:rPr>
          <w:rFonts w:eastAsia="Times New Roman"/>
          <w:i/>
          <w:lang w:eastAsia="ru-RU"/>
        </w:rPr>
        <w:t>191-ФЗ «О государственной поддержке средств массовой информации и книгоиздания Российской Федерации», понимающем под информационным агентством «организацию, осуществляющую сбор и оперативное распространение информации». Однако Федеральным</w:t>
      </w:r>
      <w:r>
        <w:rPr>
          <w:rFonts w:eastAsia="Times New Roman"/>
          <w:i/>
          <w:lang w:eastAsia="ru-RU"/>
        </w:rPr>
        <w:t xml:space="preserve"> законом от 22 августа 2004 г. № </w:t>
      </w:r>
      <w:r w:rsidRPr="005F2ABA">
        <w:rPr>
          <w:rFonts w:eastAsia="Times New Roman"/>
          <w:i/>
          <w:lang w:eastAsia="ru-RU"/>
        </w:rPr>
        <w:t>122-ФЗ данный нормативный акт признан утратившим силу с 1 января 2005 г.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 xml:space="preserve">Специфика информационных агентств заключается в том, что информацию они распространяют не периодически, а по мере появления. 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 xml:space="preserve">Основными потребителями информации информационных агентств являются средства массовой информации. 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 xml:space="preserve">Закон распространяет на информационные агентства правовой режим средства массовой информации. 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>Информационные агентства создаются, регистрируются, действуют и ликвидируются по общим правилам, предусмотренным для всех средств</w:t>
      </w:r>
      <w:r>
        <w:rPr>
          <w:rFonts w:eastAsia="Times New Roman"/>
          <w:i/>
          <w:lang w:eastAsia="ru-RU"/>
        </w:rPr>
        <w:t xml:space="preserve"> </w:t>
      </w:r>
      <w:r>
        <w:rPr>
          <w:rFonts w:eastAsia="Times New Roman"/>
          <w:i/>
          <w:lang w:eastAsia="ru-RU"/>
        </w:rPr>
        <w:lastRenderedPageBreak/>
        <w:t>массовой информации.</w:t>
      </w:r>
    </w:p>
    <w:p w:rsidR="00272230" w:rsidRDefault="00566D7C" w:rsidP="00566D7C">
      <w:pPr>
        <w:spacing w:after="0" w:line="240" w:lineRule="auto"/>
        <w:ind w:firstLine="709"/>
        <w:jc w:val="both"/>
        <w:rPr>
          <w:rFonts w:eastAsia="Times New Roman"/>
        </w:rPr>
      </w:pPr>
      <w:r w:rsidRPr="00566D7C">
        <w:rPr>
          <w:rFonts w:eastAsia="Times New Roman"/>
        </w:rPr>
        <w:t xml:space="preserve">Выпуск (изготовление) или распространение продукции </w:t>
      </w:r>
      <w:r>
        <w:rPr>
          <w:rFonts w:eastAsia="Times New Roman"/>
        </w:rPr>
        <w:t xml:space="preserve">СМИ </w:t>
      </w:r>
      <w:r w:rsidRPr="00566D7C">
        <w:rPr>
          <w:rFonts w:eastAsia="Times New Roman"/>
        </w:rPr>
        <w:t>без указания в установленном порядке выходных данных, а равно с неполными или заведомо ложным</w:t>
      </w:r>
      <w:r>
        <w:rPr>
          <w:rFonts w:eastAsia="Times New Roman"/>
        </w:rPr>
        <w:t xml:space="preserve">и выходными данными </w:t>
      </w:r>
      <w:r w:rsidR="008329BB">
        <w:rPr>
          <w:rFonts w:eastAsia="Times New Roman"/>
        </w:rPr>
        <w:t>в соответствии со ст.</w:t>
      </w:r>
      <w:r w:rsidR="009F1600">
        <w:rPr>
          <w:rFonts w:eastAsia="Times New Roman"/>
        </w:rPr>
        <w:t xml:space="preserve"> 13.22 КоАП РФ </w:t>
      </w:r>
      <w:r w:rsidRPr="00566D7C">
        <w:rPr>
          <w:rFonts w:eastAsia="Times New Roman"/>
        </w:rPr>
        <w:t xml:space="preserve">влечет </w:t>
      </w:r>
      <w:r w:rsidR="009F1600">
        <w:rPr>
          <w:rFonts w:eastAsia="Times New Roman"/>
        </w:rPr>
        <w:t xml:space="preserve">административную ответственность в виде </w:t>
      </w:r>
      <w:r w:rsidRPr="00566D7C">
        <w:rPr>
          <w:rFonts w:eastAsia="Times New Roman"/>
        </w:rPr>
        <w:t>предупреждени</w:t>
      </w:r>
      <w:r w:rsidR="009F1600">
        <w:rPr>
          <w:rFonts w:eastAsia="Times New Roman"/>
        </w:rPr>
        <w:t xml:space="preserve">я или </w:t>
      </w:r>
      <w:r w:rsidRPr="00566D7C">
        <w:rPr>
          <w:rFonts w:eastAsia="Times New Roman"/>
        </w:rPr>
        <w:t xml:space="preserve">административного штрафа на граждан в размере от </w:t>
      </w:r>
      <w:r>
        <w:rPr>
          <w:rFonts w:eastAsia="Times New Roman"/>
        </w:rPr>
        <w:t>300</w:t>
      </w:r>
      <w:r w:rsidRPr="00566D7C">
        <w:rPr>
          <w:rFonts w:eastAsia="Times New Roman"/>
        </w:rPr>
        <w:t xml:space="preserve"> до </w:t>
      </w:r>
      <w:r>
        <w:rPr>
          <w:rFonts w:eastAsia="Times New Roman"/>
        </w:rPr>
        <w:t xml:space="preserve">500 </w:t>
      </w:r>
      <w:r w:rsidRPr="00566D7C">
        <w:rPr>
          <w:rFonts w:eastAsia="Times New Roman"/>
        </w:rPr>
        <w:t xml:space="preserve">рублей с конфискацией продукции средства массовой информации или без таковой; на должностных лиц - от </w:t>
      </w:r>
      <w:r>
        <w:rPr>
          <w:rFonts w:eastAsia="Times New Roman"/>
        </w:rPr>
        <w:t>500</w:t>
      </w:r>
      <w:r w:rsidRPr="00566D7C">
        <w:rPr>
          <w:rFonts w:eastAsia="Times New Roman"/>
        </w:rPr>
        <w:t xml:space="preserve"> </w:t>
      </w:r>
      <w:r>
        <w:rPr>
          <w:rFonts w:eastAsia="Times New Roman"/>
        </w:rPr>
        <w:t xml:space="preserve">рублей </w:t>
      </w:r>
      <w:r w:rsidRPr="00566D7C">
        <w:rPr>
          <w:rFonts w:eastAsia="Times New Roman"/>
        </w:rPr>
        <w:t xml:space="preserve">до </w:t>
      </w:r>
      <w:r>
        <w:rPr>
          <w:rFonts w:eastAsia="Times New Roman"/>
        </w:rPr>
        <w:t>1</w:t>
      </w:r>
      <w:r w:rsidRPr="00566D7C">
        <w:rPr>
          <w:rFonts w:eastAsia="Times New Roman"/>
        </w:rPr>
        <w:t xml:space="preserve"> тысячи рублей с конфискацией продукции средства массовой информации или без таковой; на юридических лиц - от </w:t>
      </w:r>
      <w:r>
        <w:rPr>
          <w:rFonts w:eastAsia="Times New Roman"/>
        </w:rPr>
        <w:t xml:space="preserve">5 </w:t>
      </w:r>
      <w:r w:rsidRPr="00566D7C">
        <w:rPr>
          <w:rFonts w:eastAsia="Times New Roman"/>
        </w:rPr>
        <w:t xml:space="preserve">тысяч до </w:t>
      </w:r>
      <w:r>
        <w:rPr>
          <w:rFonts w:eastAsia="Times New Roman"/>
        </w:rPr>
        <w:t>10</w:t>
      </w:r>
      <w:r w:rsidRPr="00566D7C">
        <w:rPr>
          <w:rFonts w:eastAsia="Times New Roman"/>
        </w:rPr>
        <w:t xml:space="preserve"> тысяч рублей с конфискацией продукции средства массовой информации или без таковой.</w:t>
      </w:r>
    </w:p>
    <w:p w:rsidR="00923037" w:rsidRPr="00923037" w:rsidRDefault="00923037" w:rsidP="005F2ABA">
      <w:pPr>
        <w:spacing w:after="0" w:line="240" w:lineRule="auto"/>
        <w:jc w:val="both"/>
        <w:rPr>
          <w:rFonts w:eastAsia="Times New Roman"/>
        </w:rPr>
      </w:pPr>
    </w:p>
    <w:p w:rsidR="00911043" w:rsidRDefault="00911043" w:rsidP="00401357">
      <w:pPr>
        <w:pStyle w:val="a7"/>
        <w:numPr>
          <w:ilvl w:val="0"/>
          <w:numId w:val="1"/>
        </w:numPr>
        <w:ind w:left="0"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>блюдение требований ст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атьи 11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 xml:space="preserve">акона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="00401357">
        <w:rPr>
          <w:rFonts w:ascii="Times New Roman" w:eastAsia="Times New Roman" w:hAnsi="Times New Roman" w:cs="Times New Roman"/>
          <w:b/>
          <w:sz w:val="28"/>
          <w:szCs w:val="28"/>
        </w:rPr>
        <w:t xml:space="preserve">оссийской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Ф</w:t>
      </w:r>
      <w:r w:rsidR="00401357">
        <w:rPr>
          <w:rFonts w:ascii="Times New Roman" w:eastAsia="Times New Roman" w:hAnsi="Times New Roman" w:cs="Times New Roman"/>
          <w:b/>
          <w:sz w:val="28"/>
          <w:szCs w:val="28"/>
        </w:rPr>
        <w:t>едерации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от 27.12.1991 №</w:t>
      </w:r>
      <w:r w:rsidR="0040135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2124-1 «О средствах массовой информации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401357">
        <w:rPr>
          <w:rFonts w:ascii="Times New Roman" w:eastAsia="Times New Roman" w:hAnsi="Times New Roman" w:cs="Times New Roman"/>
          <w:b/>
          <w:sz w:val="28"/>
          <w:szCs w:val="28"/>
        </w:rPr>
        <w:t xml:space="preserve"> (далее – Закон о СМИ)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D42DFF" w:rsidRDefault="00911043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В соответствии со ст. 11 Закона о СМИ смена</w:t>
      </w:r>
      <w:r w:rsidR="00D42DFF">
        <w:rPr>
          <w:lang w:eastAsia="ru-RU"/>
        </w:rPr>
        <w:t>: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учредителя;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="00911043">
        <w:rPr>
          <w:lang w:eastAsia="ru-RU"/>
        </w:rPr>
        <w:t xml:space="preserve"> </w:t>
      </w:r>
      <w:r>
        <w:rPr>
          <w:lang w:eastAsia="ru-RU"/>
        </w:rPr>
        <w:t>изменение состава соучредителей;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="00911043">
        <w:rPr>
          <w:lang w:eastAsia="ru-RU"/>
        </w:rPr>
        <w:t xml:space="preserve"> </w:t>
      </w:r>
      <w:r>
        <w:rPr>
          <w:lang w:eastAsia="ru-RU"/>
        </w:rPr>
        <w:t>изменение наименования (названия);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изменение языка;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изменение</w:t>
      </w:r>
      <w:r w:rsidR="00911043">
        <w:rPr>
          <w:lang w:eastAsia="ru-RU"/>
        </w:rPr>
        <w:t xml:space="preserve"> формы периодического расп</w:t>
      </w:r>
      <w:r>
        <w:rPr>
          <w:lang w:eastAsia="ru-RU"/>
        </w:rPr>
        <w:t>ространения массовой информации;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="00911043">
        <w:rPr>
          <w:lang w:eastAsia="ru-RU"/>
        </w:rPr>
        <w:t xml:space="preserve"> </w:t>
      </w:r>
      <w:r>
        <w:rPr>
          <w:lang w:eastAsia="ru-RU"/>
        </w:rPr>
        <w:t xml:space="preserve">изменение </w:t>
      </w:r>
      <w:r w:rsidR="00911043">
        <w:rPr>
          <w:lang w:eastAsia="ru-RU"/>
        </w:rPr>
        <w:t xml:space="preserve">территории распространения продукции </w:t>
      </w:r>
      <w:r>
        <w:rPr>
          <w:lang w:eastAsia="ru-RU"/>
        </w:rPr>
        <w:t>СМИ</w:t>
      </w:r>
    </w:p>
    <w:p w:rsidR="00911043" w:rsidRDefault="00911043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допускается лишь при условии перерегистрации средства массовой информации.</w:t>
      </w:r>
    </w:p>
    <w:p w:rsidR="00D42DFF" w:rsidRDefault="00D42DFF" w:rsidP="00D42DFF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Перерегистрация средств массовой информации осуществляется в том же порядке, что и их регистрация.</w:t>
      </w:r>
    </w:p>
    <w:p w:rsidR="00CA6D54" w:rsidRDefault="00CA6D54" w:rsidP="00CA6D54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При этом переименование юридического лица - учредителя СМИ не рассматривается как смена учредителя. </w:t>
      </w:r>
    </w:p>
    <w:p w:rsidR="00141209" w:rsidRDefault="00141209" w:rsidP="00141209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Изготовление или распространение продукции средства массовой информации, не прошедшего перерегистрацию, </w:t>
      </w:r>
      <w:r w:rsidR="00F203BD">
        <w:rPr>
          <w:rFonts w:eastAsia="Times New Roman"/>
        </w:rPr>
        <w:t>в соответствии с ч. 1 ст.</w:t>
      </w:r>
      <w:r w:rsidR="009F1600">
        <w:rPr>
          <w:rFonts w:eastAsia="Times New Roman"/>
        </w:rPr>
        <w:t xml:space="preserve"> 13.21 КоАП РФ </w:t>
      </w:r>
      <w:r w:rsidR="009F1600" w:rsidRPr="00566D7C">
        <w:rPr>
          <w:rFonts w:eastAsia="Times New Roman"/>
        </w:rPr>
        <w:t xml:space="preserve">влечет </w:t>
      </w:r>
      <w:r w:rsidR="009F1600">
        <w:rPr>
          <w:rFonts w:eastAsia="Times New Roman"/>
        </w:rPr>
        <w:t xml:space="preserve">административную ответственность в виде </w:t>
      </w:r>
      <w:r>
        <w:rPr>
          <w:lang w:eastAsia="ru-RU"/>
        </w:rPr>
        <w:t>административного штрафа на граждан в размере от 1 до 1,5 тысяч рублей с конфискацией предмета административного правонарушения; на должностных лиц - от 2 до 3 тысяч рублей с конфискацией предмета административного правонарушения; на юридических лиц - от 20 тысяч до 30 тысяч рублей с конфискацией предмета административного правонарушения.</w:t>
      </w:r>
    </w:p>
    <w:p w:rsidR="00A035EE" w:rsidRDefault="00F203BD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В ч. 4 ст.</w:t>
      </w:r>
      <w:r w:rsidR="00A035EE">
        <w:rPr>
          <w:lang w:eastAsia="ru-RU"/>
        </w:rPr>
        <w:t xml:space="preserve"> </w:t>
      </w:r>
      <w:r w:rsidR="00D42DFF">
        <w:rPr>
          <w:lang w:eastAsia="ru-RU"/>
        </w:rPr>
        <w:t xml:space="preserve">11 Закона о СМИ </w:t>
      </w:r>
      <w:r w:rsidR="00A035EE">
        <w:rPr>
          <w:lang w:eastAsia="ru-RU"/>
        </w:rPr>
        <w:t>указаны случаи, при которых отсутствует необходимость производить перерегистрацию средства массовой информации. Однако она обязывает учредителя уведомить регистрирующий орган о произошедших изменениях, в частности, при:</w:t>
      </w:r>
    </w:p>
    <w:p w:rsidR="00A035EE" w:rsidRDefault="00B47F40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изменении</w:t>
      </w:r>
      <w:r w:rsidR="00A035EE">
        <w:rPr>
          <w:lang w:eastAsia="ru-RU"/>
        </w:rPr>
        <w:t xml:space="preserve"> местонахождения (адреса) редакции;</w:t>
      </w:r>
    </w:p>
    <w:p w:rsidR="00A035EE" w:rsidRDefault="00A035EE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смене доменного имени сайта в информационно-телекоммуникационной сети «Интернет» для сетевого издани</w:t>
      </w:r>
      <w:r w:rsidR="0085734E">
        <w:rPr>
          <w:lang w:eastAsia="ru-RU"/>
        </w:rPr>
        <w:t>я и электронно-периодического издания</w:t>
      </w:r>
      <w:r>
        <w:rPr>
          <w:lang w:eastAsia="ru-RU"/>
        </w:rPr>
        <w:t>;</w:t>
      </w:r>
    </w:p>
    <w:p w:rsidR="00A035EE" w:rsidRDefault="00A035EE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lastRenderedPageBreak/>
        <w:t>- изменение периодичности выпуска средства массовой информации;</w:t>
      </w:r>
    </w:p>
    <w:p w:rsidR="00A035EE" w:rsidRDefault="00A035EE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изменение максимального объема средства массовой информации.</w:t>
      </w:r>
    </w:p>
    <w:p w:rsidR="00D17D4E" w:rsidRDefault="00A035EE" w:rsidP="00D17D4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Уведомление осуществляется в письменной форме в течение одного месяца со дня (с даты) произошедших изменений. </w:t>
      </w:r>
      <w:r w:rsidR="00D17D4E">
        <w:rPr>
          <w:lang w:eastAsia="ru-RU"/>
        </w:rPr>
        <w:t>Указанная норма не содержит каких-либо исключений из общего правила, в связи с чем регистрирующий орган необходимо уведомлять о любых изменениях.</w:t>
      </w:r>
    </w:p>
    <w:p w:rsidR="008A0648" w:rsidRDefault="008A0648" w:rsidP="008A0648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Необходимо учитывать, что в качестве регистрирующего органа для сетевых изданий выступает Роскомнадзор, а не его территориальные органы.</w:t>
      </w:r>
    </w:p>
    <w:p w:rsidR="008A0648" w:rsidRDefault="008A0648" w:rsidP="00D17D4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Изменение, исключение, добавление литера, корпуса, этажа, номера дома, комнаты также являются изменениями местонахождения (адреса) редакции.</w:t>
      </w:r>
    </w:p>
    <w:p w:rsidR="00C05D1C" w:rsidRDefault="008A0648" w:rsidP="00401357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t xml:space="preserve">Отдельно отмечаем, что </w:t>
      </w:r>
      <w:r w:rsidR="00D17D4E">
        <w:rPr>
          <w:lang w:eastAsia="ru-RU"/>
        </w:rPr>
        <w:t xml:space="preserve">Законом о СМИ </w:t>
      </w:r>
      <w:r w:rsidR="00911043">
        <w:rPr>
          <w:lang w:eastAsia="ru-RU"/>
        </w:rPr>
        <w:t xml:space="preserve">не предусмотрено, что средства массовой информации с </w:t>
      </w:r>
      <w:r>
        <w:rPr>
          <w:lang w:eastAsia="ru-RU"/>
        </w:rPr>
        <w:t xml:space="preserve">определенной </w:t>
      </w:r>
      <w:r w:rsidR="00911043">
        <w:rPr>
          <w:lang w:eastAsia="ru-RU"/>
        </w:rPr>
        <w:t xml:space="preserve">периодичностью распространения </w:t>
      </w:r>
      <w:r>
        <w:rPr>
          <w:lang w:eastAsia="ru-RU"/>
        </w:rPr>
        <w:t>(</w:t>
      </w:r>
      <w:r w:rsidR="00911043">
        <w:rPr>
          <w:lang w:eastAsia="ru-RU"/>
        </w:rPr>
        <w:t xml:space="preserve">«ежеквартально», «один раз в </w:t>
      </w:r>
      <w:r>
        <w:rPr>
          <w:lang w:eastAsia="ru-RU"/>
        </w:rPr>
        <w:t>месяц</w:t>
      </w:r>
      <w:r w:rsidR="00911043">
        <w:rPr>
          <w:lang w:eastAsia="ru-RU"/>
        </w:rPr>
        <w:t>», «</w:t>
      </w:r>
      <w:r>
        <w:rPr>
          <w:lang w:eastAsia="ru-RU"/>
        </w:rPr>
        <w:t>два раза в неделю</w:t>
      </w:r>
      <w:r w:rsidR="00911043">
        <w:rPr>
          <w:lang w:eastAsia="ru-RU"/>
        </w:rPr>
        <w:t>»</w:t>
      </w:r>
      <w:r>
        <w:rPr>
          <w:lang w:eastAsia="ru-RU"/>
        </w:rPr>
        <w:t xml:space="preserve">) </w:t>
      </w:r>
      <w:r w:rsidR="00911043">
        <w:rPr>
          <w:lang w:eastAsia="ru-RU"/>
        </w:rPr>
        <w:t xml:space="preserve">и так далее должны выходить в свет в определенный день. Конкретная дата выхода в свет </w:t>
      </w:r>
      <w:r>
        <w:rPr>
          <w:lang w:eastAsia="ru-RU"/>
        </w:rPr>
        <w:t>очередного выпуска издания</w:t>
      </w:r>
      <w:r w:rsidR="00911043">
        <w:rPr>
          <w:lang w:eastAsia="ru-RU"/>
        </w:rPr>
        <w:t xml:space="preserve"> определяется редакцией средства массовой информации.</w:t>
      </w:r>
      <w:r w:rsidR="00C05D1C" w:rsidRPr="00C05D1C">
        <w:rPr>
          <w:lang w:eastAsia="ru-RU"/>
        </w:rPr>
        <w:t xml:space="preserve"> </w:t>
      </w:r>
    </w:p>
    <w:p w:rsidR="00422400" w:rsidRDefault="00422400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Максимальный объем сетевых изданий указывается в соответствующих единицах измерения информации (например, в байтах).</w:t>
      </w:r>
    </w:p>
    <w:p w:rsidR="00911043" w:rsidRDefault="009306B9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Непредставление или несвоевременное представление в Роскомнадзор </w:t>
      </w:r>
      <w:r w:rsidR="00911043">
        <w:rPr>
          <w:lang w:eastAsia="ru-RU"/>
        </w:rPr>
        <w:t xml:space="preserve">уведомления </w:t>
      </w:r>
      <w:r>
        <w:rPr>
          <w:lang w:eastAsia="ru-RU"/>
        </w:rPr>
        <w:t>влечет</w:t>
      </w:r>
      <w:r w:rsidR="00911043">
        <w:rPr>
          <w:lang w:eastAsia="ru-RU"/>
        </w:rPr>
        <w:t xml:space="preserve"> административную ответственность </w:t>
      </w:r>
      <w:r w:rsidR="00F203BD">
        <w:rPr>
          <w:lang w:eastAsia="ru-RU"/>
        </w:rPr>
        <w:t xml:space="preserve">предусмотренную </w:t>
      </w:r>
      <w:r w:rsidR="00F203BD">
        <w:rPr>
          <w:lang w:eastAsia="ru-RU"/>
        </w:rPr>
        <w:br/>
        <w:t>ст.</w:t>
      </w:r>
      <w:r>
        <w:rPr>
          <w:lang w:eastAsia="ru-RU"/>
        </w:rPr>
        <w:t xml:space="preserve"> 13.23 КоАП РФ в виде административного штрафа:</w:t>
      </w:r>
    </w:p>
    <w:p w:rsidR="009306B9" w:rsidRDefault="009306B9" w:rsidP="009306B9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граждан - в размере от двухсот до пятисот рублей;</w:t>
      </w:r>
    </w:p>
    <w:p w:rsidR="009306B9" w:rsidRDefault="009306B9" w:rsidP="009306B9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должностных лиц - от одной тысячи до двух тысяч рублей;</w:t>
      </w:r>
    </w:p>
    <w:p w:rsidR="009306B9" w:rsidRDefault="009306B9" w:rsidP="009306B9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юридических лиц - от десяти тысяч до двадцати тысяч рублей.</w:t>
      </w:r>
    </w:p>
    <w:p w:rsidR="00546D16" w:rsidRDefault="00546D16" w:rsidP="00CA6D54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Дополнительно сообщаем, что в</w:t>
      </w:r>
      <w:r w:rsidR="00CA6D54">
        <w:rPr>
          <w:lang w:eastAsia="ru-RU"/>
        </w:rPr>
        <w:t xml:space="preserve"> целях актуализации сведений, содержащихся в свидетельствах о регистрации СМИ, в случаях</w:t>
      </w:r>
      <w:r>
        <w:rPr>
          <w:lang w:eastAsia="ru-RU"/>
        </w:rPr>
        <w:t>:</w:t>
      </w:r>
    </w:p>
    <w:p w:rsidR="00546D16" w:rsidRDefault="00546D16" w:rsidP="00CA6D54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="00CA6D54">
        <w:rPr>
          <w:lang w:eastAsia="ru-RU"/>
        </w:rPr>
        <w:t xml:space="preserve"> изменения наименова</w:t>
      </w:r>
      <w:r>
        <w:rPr>
          <w:lang w:eastAsia="ru-RU"/>
        </w:rPr>
        <w:t>ния учредителя (соучредителей);</w:t>
      </w:r>
    </w:p>
    <w:p w:rsidR="00546D16" w:rsidRDefault="00546D16" w:rsidP="00CA6D54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- </w:t>
      </w:r>
      <w:r w:rsidR="00CA6D54">
        <w:rPr>
          <w:lang w:eastAsia="ru-RU"/>
        </w:rPr>
        <w:t>изменения место</w:t>
      </w:r>
      <w:r w:rsidR="00F51216">
        <w:rPr>
          <w:lang w:eastAsia="ru-RU"/>
        </w:rPr>
        <w:t>нахождения учредителя и (или) редакции</w:t>
      </w:r>
    </w:p>
    <w:p w:rsidR="00077FDC" w:rsidRDefault="00546D16" w:rsidP="00077FDC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учредитель может воспользоваться правом на внесение изменений в свидетельство о регистрации СМИ и </w:t>
      </w:r>
      <w:r w:rsidR="00CA6D54">
        <w:rPr>
          <w:lang w:eastAsia="ru-RU"/>
        </w:rPr>
        <w:t xml:space="preserve">обратиться в </w:t>
      </w:r>
      <w:r>
        <w:rPr>
          <w:lang w:eastAsia="ru-RU"/>
        </w:rPr>
        <w:t>Роскомнадзор</w:t>
      </w:r>
      <w:r w:rsidR="00F51216">
        <w:rPr>
          <w:lang w:eastAsia="ru-RU"/>
        </w:rPr>
        <w:t xml:space="preserve"> </w:t>
      </w:r>
      <w:r w:rsidR="00CA6D54">
        <w:rPr>
          <w:lang w:eastAsia="ru-RU"/>
        </w:rPr>
        <w:t>с заявлением</w:t>
      </w:r>
      <w:r>
        <w:rPr>
          <w:lang w:eastAsia="ru-RU"/>
        </w:rPr>
        <w:t xml:space="preserve"> по форме, утверждённой Приказом Минкомсвязи России от 29.12.2011 № 362 «Об утверждении Административного регламента </w:t>
      </w:r>
      <w:r w:rsidRPr="00546D16">
        <w:rPr>
          <w:lang w:eastAsia="ru-RU"/>
        </w:rPr>
        <w:t>предоставления Федеральной службой по надзору в сфере связи, информационных технологий и массовых коммуникаций государственной услуги по регистра</w:t>
      </w:r>
      <w:r>
        <w:rPr>
          <w:lang w:eastAsia="ru-RU"/>
        </w:rPr>
        <w:t>ции средств массовой информации» (приложение № 2 к Административному регламенту), с приложением комплекта документов, указанных в п.п. 44, 47 Административного регламента, и уплатой государственной пошлины в размере 350 рублей по реквизитам, указанным на официальном сайте Роскомнадзора.</w:t>
      </w:r>
      <w:r w:rsidR="00077FDC">
        <w:rPr>
          <w:lang w:eastAsia="ru-RU"/>
        </w:rPr>
        <w:t xml:space="preserve"> </w:t>
      </w:r>
    </w:p>
    <w:p w:rsidR="00546D16" w:rsidRDefault="00077FDC" w:rsidP="00077FDC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Рассмотрение заявления о внесении изменений в свидетельство о регистрации СМИ осуществляется в течение одного месяца с момента поступления заявления в Роскомнадзор.</w:t>
      </w:r>
    </w:p>
    <w:p w:rsidR="00F51216" w:rsidRPr="00F51216" w:rsidRDefault="00077FDC" w:rsidP="0066222C">
      <w:pPr>
        <w:spacing w:after="0" w:line="240" w:lineRule="auto"/>
        <w:jc w:val="both"/>
        <w:rPr>
          <w:rFonts w:eastAsia="Times New Roman"/>
          <w:sz w:val="18"/>
          <w:szCs w:val="18"/>
          <w:lang w:eastAsia="ru-RU"/>
        </w:rPr>
      </w:pPr>
      <w:r>
        <w:rPr>
          <w:lang w:eastAsia="ru-RU"/>
        </w:rPr>
        <w:tab/>
      </w:r>
      <w:r w:rsidRPr="00077FDC">
        <w:rPr>
          <w:lang w:eastAsia="ru-RU"/>
        </w:rPr>
        <w:t>В случае внесения изменени</w:t>
      </w:r>
      <w:r>
        <w:rPr>
          <w:lang w:eastAsia="ru-RU"/>
        </w:rPr>
        <w:t>й</w:t>
      </w:r>
      <w:r w:rsidRPr="00077FDC">
        <w:rPr>
          <w:lang w:eastAsia="ru-RU"/>
        </w:rPr>
        <w:t xml:space="preserve"> в свидетельство о регистрации СМИ выдается новое </w:t>
      </w:r>
      <w:r>
        <w:rPr>
          <w:lang w:eastAsia="ru-RU"/>
        </w:rPr>
        <w:t>свидетельство о регистрации СМИ</w:t>
      </w:r>
      <w:r w:rsidRPr="00077FDC">
        <w:rPr>
          <w:lang w:eastAsia="ru-RU"/>
        </w:rPr>
        <w:t>.</w:t>
      </w:r>
    </w:p>
    <w:sectPr w:rsidR="00F51216" w:rsidRPr="00F51216" w:rsidSect="00F203BD">
      <w:headerReference w:type="default" r:id="rId9"/>
      <w:pgSz w:w="11906" w:h="16838"/>
      <w:pgMar w:top="993" w:right="1133" w:bottom="1134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6B7" w:rsidRDefault="006A66B7" w:rsidP="004C350C">
      <w:pPr>
        <w:spacing w:after="0" w:line="240" w:lineRule="auto"/>
      </w:pPr>
      <w:r>
        <w:separator/>
      </w:r>
    </w:p>
  </w:endnote>
  <w:endnote w:type="continuationSeparator" w:id="0">
    <w:p w:rsidR="006A66B7" w:rsidRDefault="006A66B7" w:rsidP="004C3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6B7" w:rsidRDefault="006A66B7" w:rsidP="004C350C">
      <w:pPr>
        <w:spacing w:after="0" w:line="240" w:lineRule="auto"/>
      </w:pPr>
      <w:r>
        <w:separator/>
      </w:r>
    </w:p>
  </w:footnote>
  <w:footnote w:type="continuationSeparator" w:id="0">
    <w:p w:rsidR="006A66B7" w:rsidRDefault="006A66B7" w:rsidP="004C35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5356478"/>
      <w:docPartObj>
        <w:docPartGallery w:val="Page Numbers (Top of Page)"/>
        <w:docPartUnique/>
      </w:docPartObj>
    </w:sdtPr>
    <w:sdtEndPr/>
    <w:sdtContent>
      <w:p w:rsidR="00F203BD" w:rsidRDefault="00F203B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71B9">
          <w:rPr>
            <w:noProof/>
          </w:rPr>
          <w:t>6</w:t>
        </w:r>
        <w:r>
          <w:fldChar w:fldCharType="end"/>
        </w:r>
      </w:p>
    </w:sdtContent>
  </w:sdt>
  <w:p w:rsidR="00F203BD" w:rsidRDefault="00F203B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D6EBB"/>
    <w:multiLevelType w:val="hybridMultilevel"/>
    <w:tmpl w:val="81CE32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7294573"/>
    <w:multiLevelType w:val="hybridMultilevel"/>
    <w:tmpl w:val="A54AA6FA"/>
    <w:lvl w:ilvl="0" w:tplc="68946D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C0B271C"/>
    <w:multiLevelType w:val="hybridMultilevel"/>
    <w:tmpl w:val="8CBED1FA"/>
    <w:lvl w:ilvl="0" w:tplc="2D7C52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4FC0EBA"/>
    <w:multiLevelType w:val="hybridMultilevel"/>
    <w:tmpl w:val="83605EAE"/>
    <w:lvl w:ilvl="0" w:tplc="A00C86CA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77B56A8"/>
    <w:multiLevelType w:val="hybridMultilevel"/>
    <w:tmpl w:val="4D841778"/>
    <w:lvl w:ilvl="0" w:tplc="0419000F">
      <w:start w:val="1"/>
      <w:numFmt w:val="decimal"/>
      <w:lvlText w:val="%1."/>
      <w:lvlJc w:val="left"/>
      <w:pPr>
        <w:ind w:left="784" w:hanging="360"/>
      </w:p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ocumentProtection w:edit="readOnly" w:enforcement="1" w:cryptProviderType="rsaFull" w:cryptAlgorithmClass="hash" w:cryptAlgorithmType="typeAny" w:cryptAlgorithmSid="4" w:cryptSpinCount="100000" w:hash="Gb9VRYeYGbFwCm4rkQHcj5a47Hk=" w:salt="o0beN3GCdmn/3CpD1EPMZ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4F5"/>
    <w:rsid w:val="00051628"/>
    <w:rsid w:val="00077FDC"/>
    <w:rsid w:val="00090161"/>
    <w:rsid w:val="000D2049"/>
    <w:rsid w:val="00102BD0"/>
    <w:rsid w:val="00141209"/>
    <w:rsid w:val="00165954"/>
    <w:rsid w:val="001A576B"/>
    <w:rsid w:val="001B7472"/>
    <w:rsid w:val="001C7C18"/>
    <w:rsid w:val="00234112"/>
    <w:rsid w:val="00257EFC"/>
    <w:rsid w:val="00272230"/>
    <w:rsid w:val="002E24C0"/>
    <w:rsid w:val="00323C13"/>
    <w:rsid w:val="00362C4F"/>
    <w:rsid w:val="00370695"/>
    <w:rsid w:val="0037536D"/>
    <w:rsid w:val="003927E2"/>
    <w:rsid w:val="003C3967"/>
    <w:rsid w:val="003D5FAE"/>
    <w:rsid w:val="00401357"/>
    <w:rsid w:val="004152CE"/>
    <w:rsid w:val="00422400"/>
    <w:rsid w:val="00425F5E"/>
    <w:rsid w:val="00435860"/>
    <w:rsid w:val="00451633"/>
    <w:rsid w:val="00473E47"/>
    <w:rsid w:val="00483DBD"/>
    <w:rsid w:val="004A2A5C"/>
    <w:rsid w:val="004C350C"/>
    <w:rsid w:val="004F7F8B"/>
    <w:rsid w:val="00502235"/>
    <w:rsid w:val="00510194"/>
    <w:rsid w:val="005336BC"/>
    <w:rsid w:val="00540800"/>
    <w:rsid w:val="00546CDB"/>
    <w:rsid w:val="00546D16"/>
    <w:rsid w:val="00563ECA"/>
    <w:rsid w:val="00566D7C"/>
    <w:rsid w:val="00586609"/>
    <w:rsid w:val="00591828"/>
    <w:rsid w:val="005B0412"/>
    <w:rsid w:val="005F2ABA"/>
    <w:rsid w:val="00615D36"/>
    <w:rsid w:val="0066222C"/>
    <w:rsid w:val="006A66B7"/>
    <w:rsid w:val="006F1FC5"/>
    <w:rsid w:val="00703D2B"/>
    <w:rsid w:val="00714532"/>
    <w:rsid w:val="00757A86"/>
    <w:rsid w:val="007B2772"/>
    <w:rsid w:val="007C1974"/>
    <w:rsid w:val="0080590A"/>
    <w:rsid w:val="008329BB"/>
    <w:rsid w:val="00834AD1"/>
    <w:rsid w:val="00844BF6"/>
    <w:rsid w:val="0085734E"/>
    <w:rsid w:val="008803A1"/>
    <w:rsid w:val="00884B24"/>
    <w:rsid w:val="008964F5"/>
    <w:rsid w:val="008A0648"/>
    <w:rsid w:val="008D0338"/>
    <w:rsid w:val="009016E3"/>
    <w:rsid w:val="00911043"/>
    <w:rsid w:val="0091642C"/>
    <w:rsid w:val="00923037"/>
    <w:rsid w:val="009306B9"/>
    <w:rsid w:val="00984D4C"/>
    <w:rsid w:val="009879B2"/>
    <w:rsid w:val="009A0436"/>
    <w:rsid w:val="009A6FEE"/>
    <w:rsid w:val="009D2728"/>
    <w:rsid w:val="009F1600"/>
    <w:rsid w:val="00A035EE"/>
    <w:rsid w:val="00A068B8"/>
    <w:rsid w:val="00A12C3F"/>
    <w:rsid w:val="00A3225E"/>
    <w:rsid w:val="00A37C49"/>
    <w:rsid w:val="00AA4F3A"/>
    <w:rsid w:val="00AB736B"/>
    <w:rsid w:val="00AE01AA"/>
    <w:rsid w:val="00AE0641"/>
    <w:rsid w:val="00B47F40"/>
    <w:rsid w:val="00B6137F"/>
    <w:rsid w:val="00B619AA"/>
    <w:rsid w:val="00B81E3F"/>
    <w:rsid w:val="00BA4A0A"/>
    <w:rsid w:val="00BB7DDB"/>
    <w:rsid w:val="00BE7B9F"/>
    <w:rsid w:val="00C05D1C"/>
    <w:rsid w:val="00C06F33"/>
    <w:rsid w:val="00C071B9"/>
    <w:rsid w:val="00C11889"/>
    <w:rsid w:val="00C17670"/>
    <w:rsid w:val="00C41835"/>
    <w:rsid w:val="00C47351"/>
    <w:rsid w:val="00C76F03"/>
    <w:rsid w:val="00C973D9"/>
    <w:rsid w:val="00CA6D54"/>
    <w:rsid w:val="00CD7618"/>
    <w:rsid w:val="00D0465E"/>
    <w:rsid w:val="00D05AC4"/>
    <w:rsid w:val="00D17D4E"/>
    <w:rsid w:val="00D2758F"/>
    <w:rsid w:val="00D42DFF"/>
    <w:rsid w:val="00D45D61"/>
    <w:rsid w:val="00D537E1"/>
    <w:rsid w:val="00D62510"/>
    <w:rsid w:val="00D85349"/>
    <w:rsid w:val="00DB66CD"/>
    <w:rsid w:val="00DF7674"/>
    <w:rsid w:val="00E074C3"/>
    <w:rsid w:val="00E376A7"/>
    <w:rsid w:val="00E40157"/>
    <w:rsid w:val="00E478D5"/>
    <w:rsid w:val="00E86989"/>
    <w:rsid w:val="00E932CC"/>
    <w:rsid w:val="00EB759B"/>
    <w:rsid w:val="00EE7823"/>
    <w:rsid w:val="00EF015F"/>
    <w:rsid w:val="00EF4100"/>
    <w:rsid w:val="00F07C61"/>
    <w:rsid w:val="00F1162C"/>
    <w:rsid w:val="00F203BD"/>
    <w:rsid w:val="00F35E0C"/>
    <w:rsid w:val="00F51216"/>
    <w:rsid w:val="00FA2CC6"/>
    <w:rsid w:val="00FC2813"/>
    <w:rsid w:val="00FE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A043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A0436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A5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576B"/>
    <w:rPr>
      <w:rFonts w:ascii="Tahoma" w:hAnsi="Tahoma" w:cs="Tahoma"/>
      <w:sz w:val="16"/>
      <w:szCs w:val="16"/>
    </w:rPr>
  </w:style>
  <w:style w:type="paragraph" w:customStyle="1" w:styleId="a7">
    <w:name w:val="Заголовок статьи"/>
    <w:basedOn w:val="a"/>
    <w:next w:val="a"/>
    <w:uiPriority w:val="99"/>
    <w:rsid w:val="00B81E3F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a8">
    <w:name w:val="List Paragraph"/>
    <w:basedOn w:val="a"/>
    <w:uiPriority w:val="34"/>
    <w:qFormat/>
    <w:rsid w:val="00D85349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9">
    <w:name w:val="Цветовое выделение"/>
    <w:uiPriority w:val="99"/>
    <w:rsid w:val="005B0412"/>
    <w:rPr>
      <w:b/>
      <w:color w:val="26282F"/>
    </w:rPr>
  </w:style>
  <w:style w:type="paragraph" w:customStyle="1" w:styleId="1">
    <w:name w:val="Абзац списка1"/>
    <w:basedOn w:val="a"/>
    <w:rsid w:val="00D537E1"/>
    <w:pPr>
      <w:ind w:left="720"/>
      <w:contextualSpacing/>
    </w:pPr>
    <w:rPr>
      <w:rFonts w:ascii="Calibri" w:eastAsia="Calibri" w:hAnsi="Calibri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unhideWhenUsed/>
    <w:rsid w:val="00F203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203BD"/>
  </w:style>
  <w:style w:type="paragraph" w:styleId="ac">
    <w:name w:val="footer"/>
    <w:basedOn w:val="a"/>
    <w:link w:val="ad"/>
    <w:uiPriority w:val="99"/>
    <w:unhideWhenUsed/>
    <w:rsid w:val="00F203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203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A043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A0436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A5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576B"/>
    <w:rPr>
      <w:rFonts w:ascii="Tahoma" w:hAnsi="Tahoma" w:cs="Tahoma"/>
      <w:sz w:val="16"/>
      <w:szCs w:val="16"/>
    </w:rPr>
  </w:style>
  <w:style w:type="paragraph" w:customStyle="1" w:styleId="a7">
    <w:name w:val="Заголовок статьи"/>
    <w:basedOn w:val="a"/>
    <w:next w:val="a"/>
    <w:uiPriority w:val="99"/>
    <w:rsid w:val="00B81E3F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a8">
    <w:name w:val="List Paragraph"/>
    <w:basedOn w:val="a"/>
    <w:uiPriority w:val="34"/>
    <w:qFormat/>
    <w:rsid w:val="00D85349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9">
    <w:name w:val="Цветовое выделение"/>
    <w:uiPriority w:val="99"/>
    <w:rsid w:val="005B0412"/>
    <w:rPr>
      <w:b/>
      <w:color w:val="26282F"/>
    </w:rPr>
  </w:style>
  <w:style w:type="paragraph" w:customStyle="1" w:styleId="1">
    <w:name w:val="Абзац списка1"/>
    <w:basedOn w:val="a"/>
    <w:rsid w:val="00D537E1"/>
    <w:pPr>
      <w:ind w:left="720"/>
      <w:contextualSpacing/>
    </w:pPr>
    <w:rPr>
      <w:rFonts w:ascii="Calibri" w:eastAsia="Calibri" w:hAnsi="Calibri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unhideWhenUsed/>
    <w:rsid w:val="00F203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203BD"/>
  </w:style>
  <w:style w:type="paragraph" w:styleId="ac">
    <w:name w:val="footer"/>
    <w:basedOn w:val="a"/>
    <w:link w:val="ad"/>
    <w:uiPriority w:val="99"/>
    <w:unhideWhenUsed/>
    <w:rsid w:val="00F203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20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6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774D3-9015-4F54-A262-A9D552DBB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2247</Words>
  <Characters>12813</Characters>
  <Application>Microsoft Office Word</Application>
  <DocSecurity>8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Михеева Марина Александровна</dc:creator>
  <cp:lastModifiedBy>171</cp:lastModifiedBy>
  <cp:revision>2</cp:revision>
  <cp:lastPrinted>2016-04-18T02:00:00Z</cp:lastPrinted>
  <dcterms:created xsi:type="dcterms:W3CDTF">2016-04-18T02:00:00Z</dcterms:created>
  <dcterms:modified xsi:type="dcterms:W3CDTF">2016-04-18T02:00:00Z</dcterms:modified>
</cp:coreProperties>
</file>